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8F0375" w:rsidRPr="000E7B2A" w:rsidTr="00CD73DA">
        <w:tc>
          <w:tcPr>
            <w:tcW w:w="7088" w:type="dxa"/>
            <w:tcMar>
              <w:left w:w="0" w:type="dxa"/>
              <w:right w:w="0" w:type="dxa"/>
            </w:tcMar>
          </w:tcPr>
          <w:p w:rsidR="005532C2" w:rsidRPr="005532C2" w:rsidRDefault="005532C2" w:rsidP="005532C2">
            <w:pPr>
              <w:tabs>
                <w:tab w:val="left" w:pos="567"/>
              </w:tabs>
              <w:spacing w:after="120"/>
              <w:jc w:val="center"/>
              <w:rPr>
                <w:rFonts w:cs="Arial"/>
                <w:b/>
                <w:color w:val="258D39"/>
                <w:sz w:val="24"/>
                <w:szCs w:val="24"/>
                <w:lang w:val="fr-FR"/>
              </w:rPr>
            </w:pPr>
            <w:r w:rsidRPr="005532C2">
              <w:rPr>
                <w:rFonts w:cs="Arial"/>
                <w:b/>
                <w:color w:val="258D39"/>
                <w:sz w:val="24"/>
                <w:szCs w:val="24"/>
                <w:lang w:val="fr-FR"/>
              </w:rPr>
              <w:t xml:space="preserve">Termes de </w:t>
            </w:r>
            <w:r w:rsidR="00B23F1E">
              <w:rPr>
                <w:rFonts w:cs="Arial"/>
                <w:b/>
                <w:color w:val="258D39"/>
                <w:sz w:val="24"/>
                <w:szCs w:val="24"/>
                <w:lang w:val="fr-FR"/>
              </w:rPr>
              <w:t>R</w:t>
            </w:r>
            <w:r w:rsidRPr="005532C2">
              <w:rPr>
                <w:rFonts w:cs="Arial"/>
                <w:b/>
                <w:color w:val="258D39"/>
                <w:sz w:val="24"/>
                <w:szCs w:val="24"/>
                <w:lang w:val="fr-FR"/>
              </w:rPr>
              <w:t>éférence</w:t>
            </w:r>
          </w:p>
          <w:p w:rsidR="008F0375" w:rsidRPr="005532C2" w:rsidRDefault="005532C2" w:rsidP="005532C2">
            <w:pPr>
              <w:tabs>
                <w:tab w:val="left" w:pos="567"/>
              </w:tabs>
              <w:spacing w:after="120"/>
              <w:jc w:val="center"/>
              <w:rPr>
                <w:b/>
                <w:lang w:val="fr-FR"/>
              </w:rPr>
            </w:pPr>
            <w:r w:rsidRPr="005532C2">
              <w:rPr>
                <w:rFonts w:cs="Arial"/>
                <w:b/>
                <w:color w:val="258D39"/>
                <w:sz w:val="24"/>
                <w:szCs w:val="24"/>
                <w:lang w:val="fr-FR"/>
              </w:rPr>
              <w:t>Assistant technique pour s</w:t>
            </w:r>
            <w:r>
              <w:rPr>
                <w:rFonts w:cs="Arial"/>
                <w:b/>
                <w:color w:val="258D39"/>
                <w:sz w:val="24"/>
                <w:szCs w:val="24"/>
                <w:lang w:val="fr-FR"/>
              </w:rPr>
              <w:t xml:space="preserve">outenir la </w:t>
            </w:r>
            <w:r w:rsidR="00C02707" w:rsidRPr="00C02707">
              <w:rPr>
                <w:rFonts w:cs="Arial"/>
                <w:b/>
                <w:color w:val="258D39"/>
                <w:sz w:val="24"/>
                <w:szCs w:val="24"/>
                <w:lang w:val="fr-FR"/>
              </w:rPr>
              <w:t xml:space="preserve">mise en place </w:t>
            </w:r>
            <w:r>
              <w:rPr>
                <w:rFonts w:cs="Arial"/>
                <w:b/>
                <w:color w:val="258D39"/>
                <w:sz w:val="24"/>
                <w:szCs w:val="24"/>
                <w:lang w:val="fr-FR"/>
              </w:rPr>
              <w:t>de la C</w:t>
            </w:r>
            <w:r w:rsidRPr="005532C2">
              <w:rPr>
                <w:rFonts w:cs="Arial"/>
                <w:b/>
                <w:color w:val="258D39"/>
                <w:sz w:val="24"/>
                <w:szCs w:val="24"/>
                <w:lang w:val="fr-FR"/>
              </w:rPr>
              <w:t xml:space="preserve">ertification </w:t>
            </w:r>
            <w:r>
              <w:rPr>
                <w:rFonts w:cs="Arial"/>
                <w:b/>
                <w:color w:val="258D39"/>
                <w:sz w:val="24"/>
                <w:szCs w:val="24"/>
                <w:lang w:val="fr-FR"/>
              </w:rPr>
              <w:t>de la CEDEAO pour les C</w:t>
            </w:r>
            <w:r w:rsidRPr="005532C2">
              <w:rPr>
                <w:rFonts w:cs="Arial"/>
                <w:b/>
                <w:color w:val="258D39"/>
                <w:sz w:val="24"/>
                <w:szCs w:val="24"/>
                <w:lang w:val="fr-FR"/>
              </w:rPr>
              <w:t>ompétences e</w:t>
            </w:r>
            <w:r w:rsidR="00B23F1E">
              <w:rPr>
                <w:rFonts w:cs="Arial"/>
                <w:b/>
                <w:color w:val="258D39"/>
                <w:sz w:val="24"/>
                <w:szCs w:val="24"/>
                <w:lang w:val="fr-FR"/>
              </w:rPr>
              <w:t>n É</w:t>
            </w:r>
            <w:r w:rsidRPr="005532C2">
              <w:rPr>
                <w:rFonts w:cs="Arial"/>
                <w:b/>
                <w:color w:val="258D39"/>
                <w:sz w:val="24"/>
                <w:szCs w:val="24"/>
                <w:lang w:val="fr-FR"/>
              </w:rPr>
              <w:t>nerg</w:t>
            </w:r>
            <w:r w:rsidR="00B23F1E">
              <w:rPr>
                <w:rFonts w:cs="Arial"/>
                <w:b/>
                <w:color w:val="258D39"/>
                <w:sz w:val="24"/>
                <w:szCs w:val="24"/>
                <w:lang w:val="fr-FR"/>
              </w:rPr>
              <w:t>ie D</w:t>
            </w:r>
            <w:r w:rsidRPr="005532C2">
              <w:rPr>
                <w:rFonts w:cs="Arial"/>
                <w:b/>
                <w:color w:val="258D39"/>
                <w:sz w:val="24"/>
                <w:szCs w:val="24"/>
                <w:lang w:val="fr-FR"/>
              </w:rPr>
              <w:t xml:space="preserve">urable </w:t>
            </w:r>
            <w:r w:rsidR="00DB3827" w:rsidRPr="005532C2">
              <w:rPr>
                <w:rFonts w:cs="Arial"/>
                <w:b/>
                <w:color w:val="258D39"/>
                <w:sz w:val="24"/>
                <w:szCs w:val="24"/>
                <w:lang w:val="fr-FR"/>
              </w:rPr>
              <w:t>(ECSES)</w:t>
            </w:r>
          </w:p>
        </w:tc>
        <w:tc>
          <w:tcPr>
            <w:tcW w:w="1984" w:type="dxa"/>
            <w:tcMar>
              <w:left w:w="0" w:type="dxa"/>
              <w:right w:w="0" w:type="dxa"/>
            </w:tcMar>
          </w:tcPr>
          <w:p w:rsidR="008F0375" w:rsidRPr="005532C2" w:rsidRDefault="008F0375" w:rsidP="00C00064">
            <w:pPr>
              <w:tabs>
                <w:tab w:val="left" w:pos="567"/>
              </w:tabs>
              <w:spacing w:after="120"/>
              <w:rPr>
                <w:b/>
                <w:lang w:val="fr-FR"/>
              </w:rPr>
            </w:pPr>
          </w:p>
        </w:tc>
      </w:tr>
    </w:tbl>
    <w:p w:rsidR="0019640D" w:rsidRPr="005532C2" w:rsidRDefault="0019640D" w:rsidP="006C6AF8">
      <w:pPr>
        <w:pStyle w:val="TOC1"/>
        <w:jc w:val="both"/>
        <w:rPr>
          <w:lang w:val="fr-FR"/>
        </w:rPr>
      </w:pPr>
    </w:p>
    <w:p w:rsidR="00FC559C" w:rsidRDefault="00C65AD4">
      <w:pPr>
        <w:pStyle w:val="TOC1"/>
        <w:rPr>
          <w:rFonts w:asciiTheme="minorHAnsi" w:eastAsiaTheme="minorEastAsia" w:hAnsiTheme="minorHAnsi"/>
          <w:b w:val="0"/>
          <w:noProof/>
          <w:lang w:val="fr-FR" w:eastAsia="fr-FR"/>
        </w:rPr>
      </w:pPr>
      <w:r w:rsidRPr="001261F8">
        <w:fldChar w:fldCharType="begin"/>
      </w:r>
      <w:r w:rsidRPr="001261F8">
        <w:instrText xml:space="preserve"> TOC \o "1-2" \h \z \u </w:instrText>
      </w:r>
      <w:r w:rsidRPr="001261F8">
        <w:fldChar w:fldCharType="separate"/>
      </w:r>
      <w:hyperlink w:anchor="_Toc27131964" w:history="1">
        <w:r w:rsidR="00FC559C" w:rsidRPr="00633661">
          <w:rPr>
            <w:rStyle w:val="Hyperlink"/>
            <w:noProof/>
          </w:rPr>
          <w:t>1.</w:t>
        </w:r>
        <w:r w:rsidR="00FC559C">
          <w:rPr>
            <w:rFonts w:asciiTheme="minorHAnsi" w:eastAsiaTheme="minorEastAsia" w:hAnsiTheme="minorHAnsi"/>
            <w:b w:val="0"/>
            <w:noProof/>
            <w:lang w:val="fr-FR" w:eastAsia="fr-FR"/>
          </w:rPr>
          <w:tab/>
        </w:r>
        <w:r w:rsidR="00FC559C" w:rsidRPr="00633661">
          <w:rPr>
            <w:rStyle w:val="Hyperlink"/>
            <w:noProof/>
          </w:rPr>
          <w:t>Context</w:t>
        </w:r>
        <w:r w:rsidR="00B23F1E">
          <w:rPr>
            <w:rStyle w:val="Hyperlink"/>
            <w:noProof/>
          </w:rPr>
          <w:t>e</w:t>
        </w:r>
        <w:r w:rsidR="00FC559C">
          <w:rPr>
            <w:noProof/>
            <w:webHidden/>
          </w:rPr>
          <w:tab/>
        </w:r>
        <w:r w:rsidR="00FC559C">
          <w:rPr>
            <w:noProof/>
            <w:webHidden/>
          </w:rPr>
          <w:fldChar w:fldCharType="begin"/>
        </w:r>
        <w:r w:rsidR="00FC559C">
          <w:rPr>
            <w:noProof/>
            <w:webHidden/>
          </w:rPr>
          <w:instrText xml:space="preserve"> PAGEREF _Toc27131964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B52685">
      <w:pPr>
        <w:pStyle w:val="TOC2"/>
        <w:rPr>
          <w:rFonts w:asciiTheme="minorHAnsi" w:eastAsiaTheme="minorEastAsia" w:hAnsiTheme="minorHAnsi"/>
          <w:noProof/>
          <w:lang w:val="fr-FR" w:eastAsia="fr-FR"/>
        </w:rPr>
      </w:pPr>
      <w:hyperlink w:anchor="_Toc27131965" w:history="1">
        <w:r w:rsidR="00FC559C" w:rsidRPr="00633661">
          <w:rPr>
            <w:rStyle w:val="Hyperlink"/>
            <w:noProof/>
          </w:rPr>
          <w:t xml:space="preserve">1.1 </w:t>
        </w:r>
        <w:r w:rsidR="00B23F1E" w:rsidRPr="00B23F1E">
          <w:rPr>
            <w:rStyle w:val="Hyperlink"/>
            <w:noProof/>
          </w:rPr>
          <w:t>Informations générales</w:t>
        </w:r>
        <w:r w:rsidR="00FC559C">
          <w:rPr>
            <w:noProof/>
            <w:webHidden/>
          </w:rPr>
          <w:tab/>
        </w:r>
        <w:r w:rsidR="00FC559C">
          <w:rPr>
            <w:noProof/>
            <w:webHidden/>
          </w:rPr>
          <w:fldChar w:fldCharType="begin"/>
        </w:r>
        <w:r w:rsidR="00FC559C">
          <w:rPr>
            <w:noProof/>
            <w:webHidden/>
          </w:rPr>
          <w:instrText xml:space="preserve"> PAGEREF _Toc27131965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B52685">
      <w:pPr>
        <w:pStyle w:val="TOC2"/>
        <w:rPr>
          <w:rFonts w:asciiTheme="minorHAnsi" w:eastAsiaTheme="minorEastAsia" w:hAnsiTheme="minorHAnsi"/>
          <w:noProof/>
          <w:lang w:val="fr-FR" w:eastAsia="fr-FR"/>
        </w:rPr>
      </w:pPr>
      <w:hyperlink w:anchor="_Toc27131966" w:history="1">
        <w:r w:rsidR="00FC559C" w:rsidRPr="00633661">
          <w:rPr>
            <w:rStyle w:val="Hyperlink"/>
            <w:noProof/>
          </w:rPr>
          <w:t xml:space="preserve">1.2 </w:t>
        </w:r>
        <w:r w:rsidR="00B23F1E" w:rsidRPr="00B23F1E">
          <w:rPr>
            <w:rStyle w:val="Hyperlink"/>
            <w:noProof/>
          </w:rPr>
          <w:t>Objectif</w:t>
        </w:r>
        <w:r w:rsidR="00FC559C">
          <w:rPr>
            <w:noProof/>
            <w:webHidden/>
          </w:rPr>
          <w:tab/>
        </w:r>
        <w:r w:rsidR="00FC559C">
          <w:rPr>
            <w:noProof/>
            <w:webHidden/>
          </w:rPr>
          <w:fldChar w:fldCharType="begin"/>
        </w:r>
        <w:r w:rsidR="00FC559C">
          <w:rPr>
            <w:noProof/>
            <w:webHidden/>
          </w:rPr>
          <w:instrText xml:space="preserve"> PAGEREF _Toc27131966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B52685">
      <w:pPr>
        <w:pStyle w:val="TOC1"/>
        <w:rPr>
          <w:rFonts w:asciiTheme="minorHAnsi" w:eastAsiaTheme="minorEastAsia" w:hAnsiTheme="minorHAnsi"/>
          <w:b w:val="0"/>
          <w:noProof/>
          <w:lang w:val="fr-FR" w:eastAsia="fr-FR"/>
        </w:rPr>
      </w:pPr>
      <w:hyperlink w:anchor="_Toc27131967" w:history="1">
        <w:r w:rsidR="00FC559C" w:rsidRPr="00633661">
          <w:rPr>
            <w:rStyle w:val="Hyperlink"/>
            <w:noProof/>
          </w:rPr>
          <w:t>2.</w:t>
        </w:r>
        <w:r w:rsidR="00FC559C">
          <w:rPr>
            <w:rFonts w:asciiTheme="minorHAnsi" w:eastAsiaTheme="minorEastAsia" w:hAnsiTheme="minorHAnsi"/>
            <w:b w:val="0"/>
            <w:noProof/>
            <w:lang w:val="fr-FR" w:eastAsia="fr-FR"/>
          </w:rPr>
          <w:tab/>
        </w:r>
        <w:r w:rsidR="00B23F1E">
          <w:rPr>
            <w:rStyle w:val="Hyperlink"/>
            <w:rFonts w:cs="Arial"/>
            <w:noProof/>
            <w:lang w:val="en-US" w:eastAsia="en-GB"/>
          </w:rPr>
          <w:t xml:space="preserve">Détail </w:t>
        </w:r>
        <w:r w:rsidR="00C02707" w:rsidRPr="00C02707">
          <w:rPr>
            <w:rStyle w:val="Hyperlink"/>
            <w:rFonts w:cs="Arial"/>
            <w:noProof/>
            <w:lang w:val="en-US" w:eastAsia="en-GB"/>
          </w:rPr>
          <w:t>de la mission</w:t>
        </w:r>
        <w:r w:rsidR="00B23F1E" w:rsidRPr="00B23F1E">
          <w:rPr>
            <w:rStyle w:val="Hyperlink"/>
            <w:rFonts w:cs="Arial"/>
            <w:noProof/>
            <w:lang w:val="en-US" w:eastAsia="en-GB"/>
          </w:rPr>
          <w:t xml:space="preserve"> </w:t>
        </w:r>
        <w:r w:rsidR="00C02707" w:rsidRPr="00C02707">
          <w:rPr>
            <w:rStyle w:val="Hyperlink"/>
            <w:rFonts w:cs="Arial"/>
            <w:noProof/>
            <w:lang w:val="en-US" w:eastAsia="en-GB"/>
          </w:rPr>
          <w:t xml:space="preserve">à exécuter </w:t>
        </w:r>
        <w:r w:rsidR="00B23F1E" w:rsidRPr="00B23F1E">
          <w:rPr>
            <w:rStyle w:val="Hyperlink"/>
            <w:rFonts w:cs="Arial"/>
            <w:noProof/>
            <w:lang w:val="en-US" w:eastAsia="en-GB"/>
          </w:rPr>
          <w:t>par l'entrepreneur et la durée</w:t>
        </w:r>
        <w:r w:rsidR="00FC559C">
          <w:rPr>
            <w:noProof/>
            <w:webHidden/>
          </w:rPr>
          <w:tab/>
        </w:r>
        <w:r w:rsidR="00FC559C">
          <w:rPr>
            <w:noProof/>
            <w:webHidden/>
          </w:rPr>
          <w:fldChar w:fldCharType="begin"/>
        </w:r>
        <w:r w:rsidR="00FC559C">
          <w:rPr>
            <w:noProof/>
            <w:webHidden/>
          </w:rPr>
          <w:instrText xml:space="preserve"> PAGEREF _Toc27131967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B52685">
      <w:pPr>
        <w:pStyle w:val="TOC2"/>
        <w:rPr>
          <w:rFonts w:asciiTheme="minorHAnsi" w:eastAsiaTheme="minorEastAsia" w:hAnsiTheme="minorHAnsi"/>
          <w:noProof/>
          <w:lang w:val="fr-FR" w:eastAsia="fr-FR"/>
        </w:rPr>
      </w:pPr>
      <w:hyperlink w:anchor="_Toc27131968" w:history="1">
        <w:r w:rsidR="00FC559C" w:rsidRPr="00633661">
          <w:rPr>
            <w:rStyle w:val="Hyperlink"/>
            <w:noProof/>
          </w:rPr>
          <w:t xml:space="preserve">2.1 </w:t>
        </w:r>
        <w:r w:rsidR="00B23F1E">
          <w:rPr>
            <w:rStyle w:val="Hyperlink"/>
            <w:noProof/>
          </w:rPr>
          <w:t xml:space="preserve">Détail </w:t>
        </w:r>
        <w:r w:rsidR="00C02707" w:rsidRPr="00C02707">
          <w:rPr>
            <w:rStyle w:val="Hyperlink"/>
            <w:noProof/>
          </w:rPr>
          <w:t>de la mission</w:t>
        </w:r>
        <w:r w:rsidR="00FC559C">
          <w:rPr>
            <w:noProof/>
            <w:webHidden/>
          </w:rPr>
          <w:tab/>
        </w:r>
        <w:r w:rsidR="00FC559C">
          <w:rPr>
            <w:noProof/>
            <w:webHidden/>
          </w:rPr>
          <w:fldChar w:fldCharType="begin"/>
        </w:r>
        <w:r w:rsidR="00FC559C">
          <w:rPr>
            <w:noProof/>
            <w:webHidden/>
          </w:rPr>
          <w:instrText xml:space="preserve"> PAGEREF _Toc27131968 \h </w:instrText>
        </w:r>
        <w:r w:rsidR="00FC559C">
          <w:rPr>
            <w:noProof/>
            <w:webHidden/>
          </w:rPr>
        </w:r>
        <w:r w:rsidR="00FC559C">
          <w:rPr>
            <w:noProof/>
            <w:webHidden/>
          </w:rPr>
          <w:fldChar w:fldCharType="separate"/>
        </w:r>
        <w:r w:rsidR="00FC559C">
          <w:rPr>
            <w:noProof/>
            <w:webHidden/>
          </w:rPr>
          <w:t>2</w:t>
        </w:r>
        <w:r w:rsidR="00FC559C">
          <w:rPr>
            <w:noProof/>
            <w:webHidden/>
          </w:rPr>
          <w:fldChar w:fldCharType="end"/>
        </w:r>
      </w:hyperlink>
    </w:p>
    <w:p w:rsidR="00FC559C" w:rsidRDefault="00B52685">
      <w:pPr>
        <w:pStyle w:val="TOC2"/>
        <w:rPr>
          <w:rFonts w:asciiTheme="minorHAnsi" w:eastAsiaTheme="minorEastAsia" w:hAnsiTheme="minorHAnsi"/>
          <w:noProof/>
          <w:lang w:val="fr-FR" w:eastAsia="fr-FR"/>
        </w:rPr>
      </w:pPr>
      <w:hyperlink w:anchor="_Toc27131969" w:history="1">
        <w:r w:rsidR="00FC559C" w:rsidRPr="00633661">
          <w:rPr>
            <w:rStyle w:val="Hyperlink"/>
            <w:noProof/>
          </w:rPr>
          <w:t xml:space="preserve">2.2 </w:t>
        </w:r>
        <w:r w:rsidR="00B23F1E" w:rsidRPr="00B23F1E">
          <w:rPr>
            <w:rStyle w:val="Hyperlink"/>
            <w:noProof/>
          </w:rPr>
          <w:t>Période d'affectation</w:t>
        </w:r>
        <w:r w:rsidR="00FC559C">
          <w:rPr>
            <w:noProof/>
            <w:webHidden/>
          </w:rPr>
          <w:tab/>
        </w:r>
        <w:r w:rsidR="00FC559C">
          <w:rPr>
            <w:noProof/>
            <w:webHidden/>
          </w:rPr>
          <w:fldChar w:fldCharType="begin"/>
        </w:r>
        <w:r w:rsidR="00FC559C">
          <w:rPr>
            <w:noProof/>
            <w:webHidden/>
          </w:rPr>
          <w:instrText xml:space="preserve"> PAGEREF _Toc27131969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B52685">
      <w:pPr>
        <w:pStyle w:val="TOC1"/>
        <w:rPr>
          <w:rFonts w:asciiTheme="minorHAnsi" w:eastAsiaTheme="minorEastAsia" w:hAnsiTheme="minorHAnsi"/>
          <w:b w:val="0"/>
          <w:noProof/>
          <w:lang w:val="fr-FR" w:eastAsia="fr-FR"/>
        </w:rPr>
      </w:pPr>
      <w:hyperlink w:anchor="_Toc27131970" w:history="1">
        <w:r w:rsidR="00FC559C" w:rsidRPr="00633661">
          <w:rPr>
            <w:rStyle w:val="Hyperlink"/>
            <w:noProof/>
          </w:rPr>
          <w:t>3.</w:t>
        </w:r>
        <w:r w:rsidR="00FC559C">
          <w:rPr>
            <w:rFonts w:asciiTheme="minorHAnsi" w:eastAsiaTheme="minorEastAsia" w:hAnsiTheme="minorHAnsi"/>
            <w:b w:val="0"/>
            <w:noProof/>
            <w:lang w:val="fr-FR" w:eastAsia="fr-FR"/>
          </w:rPr>
          <w:tab/>
        </w:r>
        <w:r w:rsidR="00FC559C" w:rsidRPr="00633661">
          <w:rPr>
            <w:rStyle w:val="Hyperlink"/>
            <w:noProof/>
          </w:rPr>
          <w:t>Concept</w:t>
        </w:r>
        <w:r w:rsidR="00FC559C">
          <w:rPr>
            <w:noProof/>
            <w:webHidden/>
          </w:rPr>
          <w:tab/>
        </w:r>
        <w:r w:rsidR="00FC559C">
          <w:rPr>
            <w:noProof/>
            <w:webHidden/>
          </w:rPr>
          <w:fldChar w:fldCharType="begin"/>
        </w:r>
        <w:r w:rsidR="00FC559C">
          <w:rPr>
            <w:noProof/>
            <w:webHidden/>
          </w:rPr>
          <w:instrText xml:space="preserve"> PAGEREF _Toc27131970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B52685">
      <w:pPr>
        <w:pStyle w:val="TOC2"/>
        <w:rPr>
          <w:rFonts w:asciiTheme="minorHAnsi" w:eastAsiaTheme="minorEastAsia" w:hAnsiTheme="minorHAnsi"/>
          <w:noProof/>
          <w:lang w:val="fr-FR" w:eastAsia="fr-FR"/>
        </w:rPr>
      </w:pPr>
      <w:hyperlink w:anchor="_Toc27131971" w:history="1">
        <w:r w:rsidR="00FC559C" w:rsidRPr="00633661">
          <w:rPr>
            <w:rStyle w:val="Hyperlink"/>
            <w:noProof/>
          </w:rPr>
          <w:t xml:space="preserve">3.1 </w:t>
        </w:r>
        <w:r w:rsidR="00B23F1E" w:rsidRPr="00B23F1E">
          <w:rPr>
            <w:rStyle w:val="Hyperlink"/>
            <w:noProof/>
          </w:rPr>
          <w:t>Concept technico-méthodologique</w:t>
        </w:r>
        <w:r w:rsidR="00FC559C">
          <w:rPr>
            <w:noProof/>
            <w:webHidden/>
          </w:rPr>
          <w:tab/>
        </w:r>
        <w:r w:rsidR="00FC559C">
          <w:rPr>
            <w:noProof/>
            <w:webHidden/>
          </w:rPr>
          <w:fldChar w:fldCharType="begin"/>
        </w:r>
        <w:r w:rsidR="00FC559C">
          <w:rPr>
            <w:noProof/>
            <w:webHidden/>
          </w:rPr>
          <w:instrText xml:space="preserve"> PAGEREF _Toc27131971 \h </w:instrText>
        </w:r>
        <w:r w:rsidR="00FC559C">
          <w:rPr>
            <w:noProof/>
            <w:webHidden/>
          </w:rPr>
        </w:r>
        <w:r w:rsidR="00FC559C">
          <w:rPr>
            <w:noProof/>
            <w:webHidden/>
          </w:rPr>
          <w:fldChar w:fldCharType="separate"/>
        </w:r>
        <w:r w:rsidR="00FC559C">
          <w:rPr>
            <w:noProof/>
            <w:webHidden/>
          </w:rPr>
          <w:t>4</w:t>
        </w:r>
        <w:r w:rsidR="00FC559C">
          <w:rPr>
            <w:noProof/>
            <w:webHidden/>
          </w:rPr>
          <w:fldChar w:fldCharType="end"/>
        </w:r>
      </w:hyperlink>
    </w:p>
    <w:p w:rsidR="00FC559C" w:rsidRDefault="00B52685">
      <w:pPr>
        <w:pStyle w:val="TOC2"/>
        <w:rPr>
          <w:rFonts w:asciiTheme="minorHAnsi" w:eastAsiaTheme="minorEastAsia" w:hAnsiTheme="minorHAnsi"/>
          <w:noProof/>
          <w:lang w:val="fr-FR" w:eastAsia="fr-FR"/>
        </w:rPr>
      </w:pPr>
      <w:hyperlink w:anchor="_Toc27131972" w:history="1">
        <w:r w:rsidR="00FC559C" w:rsidRPr="00091FAC">
          <w:rPr>
            <w:rStyle w:val="Hyperlink"/>
            <w:noProof/>
          </w:rPr>
          <w:t xml:space="preserve">3.2 </w:t>
        </w:r>
        <w:r w:rsidR="00091FAC" w:rsidRPr="00091FAC">
          <w:rPr>
            <w:rStyle w:val="Hyperlink"/>
            <w:noProof/>
            <w:lang w:val="fr-FR"/>
          </w:rPr>
          <w:t>Documents requis</w:t>
        </w:r>
        <w:r w:rsidR="00FC559C" w:rsidRPr="00091FAC">
          <w:rPr>
            <w:rStyle w:val="Hyperlink"/>
            <w:noProof/>
            <w:webHidden/>
          </w:rPr>
          <w:tab/>
        </w:r>
        <w:r w:rsidR="00FC559C" w:rsidRPr="00091FAC">
          <w:rPr>
            <w:rStyle w:val="Hyperlink"/>
            <w:noProof/>
            <w:webHidden/>
          </w:rPr>
          <w:fldChar w:fldCharType="begin"/>
        </w:r>
        <w:r w:rsidR="00FC559C" w:rsidRPr="00091FAC">
          <w:rPr>
            <w:rStyle w:val="Hyperlink"/>
            <w:noProof/>
            <w:webHidden/>
          </w:rPr>
          <w:instrText xml:space="preserve"> PAGEREF _Toc27131972 \h </w:instrText>
        </w:r>
        <w:r w:rsidR="00FC559C" w:rsidRPr="00091FAC">
          <w:rPr>
            <w:rStyle w:val="Hyperlink"/>
            <w:noProof/>
            <w:webHidden/>
          </w:rPr>
        </w:r>
        <w:r w:rsidR="00FC559C" w:rsidRPr="00091FAC">
          <w:rPr>
            <w:rStyle w:val="Hyperlink"/>
            <w:noProof/>
            <w:webHidden/>
          </w:rPr>
          <w:fldChar w:fldCharType="separate"/>
        </w:r>
        <w:r w:rsidR="00FC559C" w:rsidRPr="00091FAC">
          <w:rPr>
            <w:rStyle w:val="Hyperlink"/>
            <w:noProof/>
            <w:webHidden/>
          </w:rPr>
          <w:t>4</w:t>
        </w:r>
        <w:r w:rsidR="00FC559C" w:rsidRPr="00091FAC">
          <w:rPr>
            <w:rStyle w:val="Hyperlink"/>
            <w:noProof/>
            <w:webHidden/>
          </w:rPr>
          <w:fldChar w:fldCharType="end"/>
        </w:r>
      </w:hyperlink>
    </w:p>
    <w:p w:rsidR="00FC559C" w:rsidRDefault="00B52685">
      <w:pPr>
        <w:pStyle w:val="TOC1"/>
        <w:rPr>
          <w:rFonts w:asciiTheme="minorHAnsi" w:eastAsiaTheme="minorEastAsia" w:hAnsiTheme="minorHAnsi"/>
          <w:b w:val="0"/>
          <w:noProof/>
          <w:lang w:val="fr-FR" w:eastAsia="fr-FR"/>
        </w:rPr>
      </w:pPr>
      <w:hyperlink w:anchor="_Toc27131973" w:history="1">
        <w:r w:rsidR="00FC559C" w:rsidRPr="00633661">
          <w:rPr>
            <w:rStyle w:val="Hyperlink"/>
            <w:noProof/>
          </w:rPr>
          <w:t>4.</w:t>
        </w:r>
        <w:r w:rsidR="00FC559C">
          <w:rPr>
            <w:rFonts w:asciiTheme="minorHAnsi" w:eastAsiaTheme="minorEastAsia" w:hAnsiTheme="minorHAnsi"/>
            <w:b w:val="0"/>
            <w:noProof/>
            <w:lang w:val="fr-FR" w:eastAsia="fr-FR"/>
          </w:rPr>
          <w:tab/>
        </w:r>
        <w:r w:rsidR="00B23F1E" w:rsidRPr="00B23F1E">
          <w:rPr>
            <w:rStyle w:val="Hyperlink"/>
            <w:noProof/>
          </w:rPr>
          <w:t>Profil de l'entrepreneur</w:t>
        </w:r>
        <w:r w:rsidR="00FC559C">
          <w:rPr>
            <w:noProof/>
            <w:webHidden/>
          </w:rPr>
          <w:tab/>
        </w:r>
        <w:r w:rsidR="00FC559C">
          <w:rPr>
            <w:noProof/>
            <w:webHidden/>
          </w:rPr>
          <w:fldChar w:fldCharType="begin"/>
        </w:r>
        <w:r w:rsidR="00FC559C">
          <w:rPr>
            <w:noProof/>
            <w:webHidden/>
          </w:rPr>
          <w:instrText xml:space="preserve"> PAGEREF _Toc27131973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B52685">
      <w:pPr>
        <w:pStyle w:val="TOC1"/>
        <w:rPr>
          <w:rFonts w:asciiTheme="minorHAnsi" w:eastAsiaTheme="minorEastAsia" w:hAnsiTheme="minorHAnsi"/>
          <w:b w:val="0"/>
          <w:noProof/>
          <w:lang w:val="fr-FR" w:eastAsia="fr-FR"/>
        </w:rPr>
      </w:pPr>
      <w:hyperlink w:anchor="_Toc27131974" w:history="1">
        <w:r w:rsidR="00FC559C" w:rsidRPr="00633661">
          <w:rPr>
            <w:rStyle w:val="Hyperlink"/>
            <w:noProof/>
          </w:rPr>
          <w:t>5.</w:t>
        </w:r>
        <w:r w:rsidR="00FC559C">
          <w:rPr>
            <w:rFonts w:asciiTheme="minorHAnsi" w:eastAsiaTheme="minorEastAsia" w:hAnsiTheme="minorHAnsi"/>
            <w:b w:val="0"/>
            <w:noProof/>
            <w:lang w:val="fr-FR" w:eastAsia="fr-FR"/>
          </w:rPr>
          <w:tab/>
        </w:r>
        <w:r w:rsidR="00B23F1E" w:rsidRPr="00B23F1E">
          <w:rPr>
            <w:rStyle w:val="Hyperlink"/>
            <w:noProof/>
          </w:rPr>
          <w:t xml:space="preserve">Exigences </w:t>
        </w:r>
        <w:r w:rsidR="00C02707" w:rsidRPr="00C02707">
          <w:rPr>
            <w:rStyle w:val="Hyperlink"/>
            <w:noProof/>
          </w:rPr>
          <w:t>relatives aux coûts</w:t>
        </w:r>
        <w:r w:rsidR="00C02707">
          <w:rPr>
            <w:rStyle w:val="Hyperlink"/>
            <w:noProof/>
          </w:rPr>
          <w:t xml:space="preserve"> / P</w:t>
        </w:r>
        <w:r w:rsidR="00B23F1E" w:rsidRPr="00B23F1E">
          <w:rPr>
            <w:rStyle w:val="Hyperlink"/>
            <w:noProof/>
          </w:rPr>
          <w:t>roposition financière</w:t>
        </w:r>
        <w:r w:rsidR="00FC559C">
          <w:rPr>
            <w:noProof/>
            <w:webHidden/>
          </w:rPr>
          <w:tab/>
        </w:r>
        <w:r w:rsidR="00FC559C">
          <w:rPr>
            <w:noProof/>
            <w:webHidden/>
          </w:rPr>
          <w:fldChar w:fldCharType="begin"/>
        </w:r>
        <w:r w:rsidR="00FC559C">
          <w:rPr>
            <w:noProof/>
            <w:webHidden/>
          </w:rPr>
          <w:instrText xml:space="preserve"> PAGEREF _Toc27131974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B52685">
      <w:pPr>
        <w:pStyle w:val="TOC1"/>
        <w:rPr>
          <w:rFonts w:asciiTheme="minorHAnsi" w:eastAsiaTheme="minorEastAsia" w:hAnsiTheme="minorHAnsi"/>
          <w:b w:val="0"/>
          <w:noProof/>
          <w:lang w:val="fr-FR" w:eastAsia="fr-FR"/>
        </w:rPr>
      </w:pPr>
      <w:hyperlink w:anchor="_Toc27131975" w:history="1">
        <w:r w:rsidR="00FC559C" w:rsidRPr="00633661">
          <w:rPr>
            <w:rStyle w:val="Hyperlink"/>
            <w:noProof/>
          </w:rPr>
          <w:t>6.</w:t>
        </w:r>
        <w:r w:rsidR="00FC559C">
          <w:rPr>
            <w:rFonts w:asciiTheme="minorHAnsi" w:eastAsiaTheme="minorEastAsia" w:hAnsiTheme="minorHAnsi"/>
            <w:b w:val="0"/>
            <w:noProof/>
            <w:lang w:val="fr-FR" w:eastAsia="fr-FR"/>
          </w:rPr>
          <w:tab/>
        </w:r>
        <w:r w:rsidR="00B23F1E" w:rsidRPr="00B23F1E">
          <w:rPr>
            <w:rStyle w:val="Hyperlink"/>
            <w:noProof/>
          </w:rPr>
          <w:t>Exigences relatives au format de l'offre</w:t>
        </w:r>
        <w:r w:rsidR="00FC559C">
          <w:rPr>
            <w:noProof/>
            <w:webHidden/>
          </w:rPr>
          <w:tab/>
        </w:r>
        <w:r w:rsidR="00FC559C">
          <w:rPr>
            <w:noProof/>
            <w:webHidden/>
          </w:rPr>
          <w:fldChar w:fldCharType="begin"/>
        </w:r>
        <w:r w:rsidR="00FC559C">
          <w:rPr>
            <w:noProof/>
            <w:webHidden/>
          </w:rPr>
          <w:instrText xml:space="preserve"> PAGEREF _Toc27131975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FC559C" w:rsidRDefault="00B52685">
      <w:pPr>
        <w:pStyle w:val="TOC1"/>
        <w:rPr>
          <w:rFonts w:asciiTheme="minorHAnsi" w:eastAsiaTheme="minorEastAsia" w:hAnsiTheme="minorHAnsi"/>
          <w:b w:val="0"/>
          <w:noProof/>
          <w:lang w:val="fr-FR" w:eastAsia="fr-FR"/>
        </w:rPr>
      </w:pPr>
      <w:hyperlink w:anchor="_Toc27131976" w:history="1">
        <w:r w:rsidR="00FC559C" w:rsidRPr="00633661">
          <w:rPr>
            <w:rStyle w:val="Hyperlink"/>
            <w:noProof/>
          </w:rPr>
          <w:t>7.</w:t>
        </w:r>
        <w:r w:rsidR="00FC559C">
          <w:rPr>
            <w:rFonts w:asciiTheme="minorHAnsi" w:eastAsiaTheme="minorEastAsia" w:hAnsiTheme="minorHAnsi"/>
            <w:b w:val="0"/>
            <w:noProof/>
            <w:lang w:val="fr-FR" w:eastAsia="fr-FR"/>
          </w:rPr>
          <w:tab/>
        </w:r>
        <w:r w:rsidR="00B23F1E" w:rsidRPr="00B23F1E">
          <w:rPr>
            <w:rStyle w:val="Hyperlink"/>
            <w:noProof/>
          </w:rPr>
          <w:t>Soumission des propositions</w:t>
        </w:r>
        <w:r w:rsidR="00FC559C">
          <w:rPr>
            <w:noProof/>
            <w:webHidden/>
          </w:rPr>
          <w:tab/>
        </w:r>
        <w:r w:rsidR="00FC559C">
          <w:rPr>
            <w:noProof/>
            <w:webHidden/>
          </w:rPr>
          <w:fldChar w:fldCharType="begin"/>
        </w:r>
        <w:r w:rsidR="00FC559C">
          <w:rPr>
            <w:noProof/>
            <w:webHidden/>
          </w:rPr>
          <w:instrText xml:space="preserve"> PAGEREF _Toc27131976 \h </w:instrText>
        </w:r>
        <w:r w:rsidR="00FC559C">
          <w:rPr>
            <w:noProof/>
            <w:webHidden/>
          </w:rPr>
        </w:r>
        <w:r w:rsidR="00FC559C">
          <w:rPr>
            <w:noProof/>
            <w:webHidden/>
          </w:rPr>
          <w:fldChar w:fldCharType="separate"/>
        </w:r>
        <w:r w:rsidR="00FC559C">
          <w:rPr>
            <w:noProof/>
            <w:webHidden/>
          </w:rPr>
          <w:t>5</w:t>
        </w:r>
        <w:r w:rsidR="00FC559C">
          <w:rPr>
            <w:noProof/>
            <w:webHidden/>
          </w:rPr>
          <w:fldChar w:fldCharType="end"/>
        </w:r>
      </w:hyperlink>
    </w:p>
    <w:p w:rsidR="008F0375" w:rsidRPr="001261F8" w:rsidRDefault="00C65AD4" w:rsidP="006C6AF8">
      <w:pPr>
        <w:tabs>
          <w:tab w:val="left" w:pos="880"/>
        </w:tabs>
        <w:jc w:val="both"/>
      </w:pPr>
      <w:r w:rsidRPr="001261F8">
        <w:fldChar w:fldCharType="end"/>
      </w:r>
      <w:r>
        <w:br w:type="page"/>
      </w:r>
    </w:p>
    <w:p w:rsidR="008F0375" w:rsidRPr="001261F8" w:rsidRDefault="008F0375" w:rsidP="00C00064">
      <w:pPr>
        <w:pStyle w:val="Heading1"/>
        <w:numPr>
          <w:ilvl w:val="0"/>
          <w:numId w:val="32"/>
        </w:numPr>
        <w:jc w:val="both"/>
      </w:pPr>
      <w:bookmarkStart w:id="0" w:name="_Ref508121651"/>
      <w:bookmarkStart w:id="1" w:name="_Ref508121655"/>
      <w:bookmarkStart w:id="2" w:name="_Toc508619995"/>
      <w:bookmarkStart w:id="3" w:name="_Toc27131964"/>
      <w:r>
        <w:lastRenderedPageBreak/>
        <w:t>Context</w:t>
      </w:r>
      <w:bookmarkEnd w:id="0"/>
      <w:bookmarkEnd w:id="1"/>
      <w:bookmarkEnd w:id="2"/>
      <w:bookmarkEnd w:id="3"/>
      <w:r w:rsidR="003301F8">
        <w:t>e</w:t>
      </w:r>
    </w:p>
    <w:p w:rsidR="006C6AF8" w:rsidRPr="00FC559C" w:rsidRDefault="006C6AF8" w:rsidP="00FC559C">
      <w:pPr>
        <w:pStyle w:val="Heading2"/>
        <w:jc w:val="both"/>
      </w:pPr>
      <w:bookmarkStart w:id="4" w:name="_Toc27131965"/>
      <w:r w:rsidRPr="00F7474A">
        <w:t xml:space="preserve">1.1 </w:t>
      </w:r>
      <w:bookmarkEnd w:id="4"/>
      <w:r w:rsidR="003301F8" w:rsidRPr="003301F8">
        <w:t>Informations générales</w:t>
      </w:r>
    </w:p>
    <w:p w:rsidR="00F7474A" w:rsidRPr="003301F8" w:rsidRDefault="003301F8" w:rsidP="00F7474A">
      <w:pPr>
        <w:shd w:val="clear" w:color="auto" w:fill="FFFFFF"/>
        <w:spacing w:after="0"/>
        <w:jc w:val="both"/>
        <w:rPr>
          <w:lang w:val="fr-FR"/>
        </w:rPr>
      </w:pPr>
      <w:r w:rsidRPr="003301F8">
        <w:rPr>
          <w:lang w:val="fr-FR"/>
        </w:rPr>
        <w:t>Pour des installations et des projets en faveur des E</w:t>
      </w:r>
      <w:r>
        <w:rPr>
          <w:lang w:val="fr-FR"/>
        </w:rPr>
        <w:t>n</w:t>
      </w:r>
      <w:r w:rsidRPr="003301F8">
        <w:rPr>
          <w:lang w:val="fr-FR"/>
        </w:rPr>
        <w:t xml:space="preserve">R et </w:t>
      </w:r>
      <w:r>
        <w:rPr>
          <w:lang w:val="fr-FR"/>
        </w:rPr>
        <w:t>de l’</w:t>
      </w:r>
      <w:r w:rsidRPr="003301F8">
        <w:rPr>
          <w:lang w:val="fr-FR"/>
        </w:rPr>
        <w:t xml:space="preserve">EE réussis, il est nécessaire de garantir la qualité à différents niveaux. Cela comprend l'assurance de la qualité de l'équipement, par exemple par l'établissement et l'application de normes de produits. Cependant, les produits de haute qualité ne fourniront les services souhaités que si les systèmes </w:t>
      </w:r>
      <w:r>
        <w:rPr>
          <w:lang w:val="fr-FR"/>
        </w:rPr>
        <w:t>d’EnR</w:t>
      </w:r>
      <w:r w:rsidRPr="003301F8">
        <w:rPr>
          <w:lang w:val="fr-FR"/>
        </w:rPr>
        <w:t xml:space="preserve"> et </w:t>
      </w:r>
      <w:r>
        <w:rPr>
          <w:lang w:val="fr-FR"/>
        </w:rPr>
        <w:t>d’</w:t>
      </w:r>
      <w:r w:rsidRPr="003301F8">
        <w:rPr>
          <w:lang w:val="fr-FR"/>
        </w:rPr>
        <w:t>EE sont conçus, installés et entretenus par des personnes hautement qualifiées</w:t>
      </w:r>
      <w:r w:rsidR="00F7474A" w:rsidRPr="003301F8">
        <w:rPr>
          <w:lang w:val="fr-FR"/>
        </w:rPr>
        <w:t xml:space="preserve">. </w:t>
      </w:r>
    </w:p>
    <w:p w:rsidR="00F7474A" w:rsidRPr="003301F8" w:rsidRDefault="003301F8" w:rsidP="00F7474A">
      <w:pPr>
        <w:shd w:val="clear" w:color="auto" w:fill="FFFFFF"/>
        <w:spacing w:after="0"/>
        <w:jc w:val="both"/>
        <w:rPr>
          <w:lang w:val="fr-FR"/>
        </w:rPr>
      </w:pPr>
      <w:r w:rsidRPr="003301F8">
        <w:rPr>
          <w:lang w:val="fr-FR"/>
        </w:rPr>
        <w:t>En tant que tel, le CEREEC en coopération avec la Deutsche Gesellschaft für Internationale Zusammenarbei</w:t>
      </w:r>
      <w:r>
        <w:rPr>
          <w:lang w:val="fr-FR"/>
        </w:rPr>
        <w:t>t (GIZ), l'Agence Internationale pour les Énergies R</w:t>
      </w:r>
      <w:r w:rsidRPr="003301F8">
        <w:rPr>
          <w:lang w:val="fr-FR"/>
        </w:rPr>
        <w:t>enouvelables (IRENA) et d'autres partenaires ont initié la mise en place d'un système régional de cert</w:t>
      </w:r>
      <w:r w:rsidR="00DE2615">
        <w:rPr>
          <w:lang w:val="fr-FR"/>
        </w:rPr>
        <w:t>ification (RCS) en 2015 aux</w:t>
      </w:r>
      <w:r w:rsidRPr="003301F8">
        <w:rPr>
          <w:lang w:val="fr-FR"/>
        </w:rPr>
        <w:t xml:space="preserve"> États membres</w:t>
      </w:r>
      <w:r w:rsidR="00F7474A" w:rsidRPr="003301F8">
        <w:rPr>
          <w:lang w:val="fr-FR"/>
        </w:rPr>
        <w:t xml:space="preserve">. </w:t>
      </w:r>
    </w:p>
    <w:p w:rsidR="00F7474A" w:rsidRPr="00DE2615" w:rsidRDefault="00DE2615" w:rsidP="00F7474A">
      <w:pPr>
        <w:shd w:val="clear" w:color="auto" w:fill="FFFFFF"/>
        <w:spacing w:after="0"/>
        <w:jc w:val="both"/>
        <w:rPr>
          <w:lang w:val="fr-FR"/>
        </w:rPr>
      </w:pPr>
      <w:r w:rsidRPr="00DE2615">
        <w:rPr>
          <w:lang w:val="fr-FR"/>
        </w:rPr>
        <w:t xml:space="preserve">Le RCS est basé sur une </w:t>
      </w:r>
      <w:r>
        <w:rPr>
          <w:lang w:val="fr-FR"/>
        </w:rPr>
        <w:t>A</w:t>
      </w:r>
      <w:r w:rsidRPr="00DE2615">
        <w:rPr>
          <w:lang w:val="fr-FR"/>
        </w:rPr>
        <w:t>nalyse </w:t>
      </w:r>
      <w:r>
        <w:rPr>
          <w:lang w:val="fr-FR"/>
        </w:rPr>
        <w:t>des T</w:t>
      </w:r>
      <w:r w:rsidRPr="00DE2615">
        <w:rPr>
          <w:lang w:val="fr-FR"/>
        </w:rPr>
        <w:t xml:space="preserve">âches (JTA) et se concentre initialement sur la certification des compétences et des aptitudes des techniciens de systèmes photovoltaïques hors réseau, mais couvrira progressivement d'autres professions </w:t>
      </w:r>
      <w:r w:rsidR="00016DC0" w:rsidRPr="00016DC0">
        <w:rPr>
          <w:lang w:val="fr-FR"/>
        </w:rPr>
        <w:t xml:space="preserve">liées aux </w:t>
      </w:r>
      <w:r w:rsidRPr="00DE2615">
        <w:rPr>
          <w:lang w:val="fr-FR"/>
        </w:rPr>
        <w:t>E</w:t>
      </w:r>
      <w:r>
        <w:rPr>
          <w:lang w:val="fr-FR"/>
        </w:rPr>
        <w:t>n</w:t>
      </w:r>
      <w:r w:rsidRPr="00DE2615">
        <w:rPr>
          <w:lang w:val="fr-FR"/>
        </w:rPr>
        <w:t xml:space="preserve">R et </w:t>
      </w:r>
      <w:r w:rsidR="00016DC0" w:rsidRPr="00016DC0">
        <w:rPr>
          <w:lang w:val="fr-FR"/>
        </w:rPr>
        <w:t>à</w:t>
      </w:r>
      <w:r w:rsidR="00016DC0">
        <w:rPr>
          <w:lang w:val="fr-FR"/>
        </w:rPr>
        <w:t xml:space="preserve"> </w:t>
      </w:r>
      <w:r w:rsidRPr="00DE2615">
        <w:rPr>
          <w:lang w:val="fr-FR"/>
        </w:rPr>
        <w:t>l'EE. La certification des compétences permet de garantir qu'un technicien / professionnel possède les compétences requises pour effectuer un travail de manière sûre et efficace. Enfin, la certification nécessite (i) une formation régulière qui oblige le praticien à rester à jour, et (ii) travailler sur plusieurs types d'emplois, acquérir de nouvelles compétences et réseauter avec des pairs</w:t>
      </w:r>
      <w:r w:rsidR="00F7474A" w:rsidRPr="00DE2615">
        <w:rPr>
          <w:lang w:val="fr-FR"/>
        </w:rPr>
        <w:t xml:space="preserve">. </w:t>
      </w:r>
    </w:p>
    <w:p w:rsidR="00F7474A" w:rsidRPr="00DE2615" w:rsidRDefault="00F7474A" w:rsidP="00F7474A">
      <w:pPr>
        <w:shd w:val="clear" w:color="auto" w:fill="FFFFFF"/>
        <w:spacing w:after="0"/>
        <w:jc w:val="both"/>
        <w:rPr>
          <w:lang w:val="fr-FR"/>
        </w:rPr>
      </w:pPr>
    </w:p>
    <w:p w:rsidR="00F7474A" w:rsidRPr="00DE2615" w:rsidRDefault="00DE2615" w:rsidP="00F7474A">
      <w:pPr>
        <w:shd w:val="clear" w:color="auto" w:fill="FFFFFF"/>
        <w:spacing w:after="0"/>
        <w:jc w:val="both"/>
        <w:rPr>
          <w:lang w:val="fr-FR"/>
        </w:rPr>
      </w:pPr>
      <w:r w:rsidRPr="00DE2615">
        <w:rPr>
          <w:lang w:val="fr-FR"/>
        </w:rPr>
        <w:t>Le RCS fournira des titres de compétence de qualité aux praticiens qui participeront et réussiront à ces examens axés sur les compétences. Ces titres seront reconnus dans tous les États membres de la CEDEAO et favoriseront</w:t>
      </w:r>
      <w:r w:rsidR="00043EC6">
        <w:rPr>
          <w:lang w:val="fr-FR"/>
        </w:rPr>
        <w:t xml:space="preserve"> la mobilité de ces praticiens C</w:t>
      </w:r>
      <w:r w:rsidRPr="00DE2615">
        <w:rPr>
          <w:lang w:val="fr-FR"/>
        </w:rPr>
        <w:t>er</w:t>
      </w:r>
      <w:r w:rsidR="00043EC6">
        <w:rPr>
          <w:lang w:val="fr-FR"/>
        </w:rPr>
        <w:t>tifiés en Énergie D</w:t>
      </w:r>
      <w:r w:rsidRPr="00DE2615">
        <w:rPr>
          <w:lang w:val="fr-FR"/>
        </w:rPr>
        <w:t xml:space="preserve">urable (CSEP). Encore une fois, afin de renforcer la réputation du Système au niveau </w:t>
      </w:r>
      <w:r w:rsidR="00D91743">
        <w:rPr>
          <w:lang w:val="fr-FR"/>
        </w:rPr>
        <w:t>régional, le CEREEC en tant qu'Organisme de Certification R</w:t>
      </w:r>
      <w:r w:rsidRPr="00DE2615">
        <w:rPr>
          <w:lang w:val="fr-FR"/>
        </w:rPr>
        <w:t xml:space="preserve">égional </w:t>
      </w:r>
      <w:r w:rsidR="00373691" w:rsidRPr="00373691">
        <w:rPr>
          <w:lang w:val="fr-FR"/>
        </w:rPr>
        <w:t>cherchera à obtenir l'accréditation</w:t>
      </w:r>
      <w:r w:rsidR="00373691">
        <w:rPr>
          <w:lang w:val="fr-FR"/>
        </w:rPr>
        <w:t xml:space="preserve"> </w:t>
      </w:r>
      <w:r w:rsidRPr="00DE2615">
        <w:rPr>
          <w:lang w:val="fr-FR"/>
        </w:rPr>
        <w:t>aux normes internationales</w:t>
      </w:r>
      <w:r w:rsidR="00373691">
        <w:rPr>
          <w:lang w:val="fr-FR"/>
        </w:rPr>
        <w:t>,</w:t>
      </w:r>
      <w:r w:rsidRPr="00DE2615">
        <w:rPr>
          <w:lang w:val="fr-FR"/>
        </w:rPr>
        <w:t xml:space="preserve"> telles que la norme ISO / IEC 17024: 2012 «Évaluation de la conformité - Exigences générales pour les organismes opérant la certification des personnes " Les personnes qui souhaitent obtenir ces </w:t>
      </w:r>
      <w:r w:rsidR="00CA30DE" w:rsidRPr="00CA30DE">
        <w:rPr>
          <w:lang w:val="fr-FR"/>
        </w:rPr>
        <w:t>certifications</w:t>
      </w:r>
      <w:r w:rsidRPr="00DE2615">
        <w:rPr>
          <w:lang w:val="fr-FR"/>
        </w:rPr>
        <w:t xml:space="preserve"> auprès du RCB doivent </w:t>
      </w:r>
      <w:r w:rsidR="00CA30DE" w:rsidRPr="00CA30DE">
        <w:rPr>
          <w:lang w:val="fr-FR"/>
        </w:rPr>
        <w:t>répondre à toutes les exigences fixées par le programme</w:t>
      </w:r>
      <w:r w:rsidR="00CA30DE">
        <w:rPr>
          <w:lang w:val="fr-FR"/>
        </w:rPr>
        <w:t xml:space="preserve"> </w:t>
      </w:r>
      <w:r w:rsidRPr="00DE2615">
        <w:rPr>
          <w:lang w:val="fr-FR"/>
        </w:rPr>
        <w:t>et réussir les examens régionaux basés sur les compétence</w:t>
      </w:r>
      <w:r w:rsidR="00043EC6">
        <w:rPr>
          <w:lang w:val="fr-FR"/>
        </w:rPr>
        <w:t>s qui seront organisés par des Centres d'Examen P</w:t>
      </w:r>
      <w:r w:rsidRPr="00DE2615">
        <w:rPr>
          <w:lang w:val="fr-FR"/>
        </w:rPr>
        <w:t>artenaires (PEC) sélectionnés dans chaque État membre. Les personnes inexpérimentées qui souhaitent être cert</w:t>
      </w:r>
      <w:r w:rsidR="00043EC6">
        <w:rPr>
          <w:lang w:val="fr-FR"/>
        </w:rPr>
        <w:t>ifiées seront formées dans des C</w:t>
      </w:r>
      <w:r w:rsidRPr="00DE2615">
        <w:rPr>
          <w:lang w:val="fr-FR"/>
        </w:rPr>
        <w:t>entres de</w:t>
      </w:r>
      <w:r w:rsidR="00043EC6">
        <w:rPr>
          <w:lang w:val="fr-FR"/>
        </w:rPr>
        <w:t xml:space="preserve"> Formation P</w:t>
      </w:r>
      <w:r w:rsidRPr="00DE2615">
        <w:rPr>
          <w:lang w:val="fr-FR"/>
        </w:rPr>
        <w:t>artenaires (PTC) sélectionnés par le RCB</w:t>
      </w:r>
      <w:r w:rsidR="00F7474A" w:rsidRPr="00DE2615">
        <w:rPr>
          <w:lang w:val="fr-FR"/>
        </w:rPr>
        <w:t>.</w:t>
      </w:r>
    </w:p>
    <w:p w:rsidR="00F7474A" w:rsidRPr="00DE2615" w:rsidRDefault="00F7474A" w:rsidP="00F7474A">
      <w:pPr>
        <w:shd w:val="clear" w:color="auto" w:fill="FFFFFF"/>
        <w:spacing w:after="0"/>
        <w:jc w:val="both"/>
        <w:rPr>
          <w:lang w:val="fr-FR"/>
        </w:rPr>
      </w:pPr>
    </w:p>
    <w:p w:rsidR="00F7474A" w:rsidRPr="00416F19" w:rsidRDefault="004D164B" w:rsidP="00F7474A">
      <w:pPr>
        <w:shd w:val="clear" w:color="auto" w:fill="FFFFFF"/>
        <w:spacing w:after="0"/>
        <w:jc w:val="both"/>
        <w:rPr>
          <w:lang w:val="fr-FR"/>
        </w:rPr>
      </w:pPr>
      <w:r w:rsidRPr="004D164B">
        <w:rPr>
          <w:lang w:val="fr-FR"/>
        </w:rPr>
        <w:t xml:space="preserve">Une fois que le </w:t>
      </w:r>
      <w:r w:rsidR="0040518D" w:rsidRPr="0040518D">
        <w:rPr>
          <w:lang w:val="fr-FR"/>
        </w:rPr>
        <w:t>RCB</w:t>
      </w:r>
      <w:r w:rsidRPr="004D164B">
        <w:rPr>
          <w:lang w:val="fr-FR"/>
        </w:rPr>
        <w:t xml:space="preserve"> a été créé </w:t>
      </w:r>
      <w:r w:rsidR="0040518D">
        <w:rPr>
          <w:lang w:val="fr-FR"/>
        </w:rPr>
        <w:t xml:space="preserve">et est </w:t>
      </w:r>
      <w:r w:rsidRPr="004D164B">
        <w:rPr>
          <w:lang w:val="fr-FR"/>
        </w:rPr>
        <w:t>déjà opérationnel</w:t>
      </w:r>
      <w:r w:rsidR="00416F19" w:rsidRPr="00416F19">
        <w:rPr>
          <w:lang w:val="fr-FR"/>
        </w:rPr>
        <w:t>, l</w:t>
      </w:r>
      <w:r w:rsidR="00416F19">
        <w:rPr>
          <w:lang w:val="fr-FR"/>
        </w:rPr>
        <w:t>e CEREEC cherche à recruter un Coordinateur d'U</w:t>
      </w:r>
      <w:r w:rsidR="00416F19" w:rsidRPr="00416F19">
        <w:rPr>
          <w:lang w:val="fr-FR"/>
        </w:rPr>
        <w:t>nité pour la mise en œuvre des activités de certification régionales dans les domaines des énergies renouvelables et de l'efficacité énergétique</w:t>
      </w:r>
      <w:r w:rsidR="00F7474A" w:rsidRPr="00416F19">
        <w:rPr>
          <w:lang w:val="fr-FR"/>
        </w:rPr>
        <w:t>.</w:t>
      </w:r>
    </w:p>
    <w:p w:rsidR="00F7474A" w:rsidRPr="00416F19" w:rsidRDefault="00F7474A" w:rsidP="00F7474A">
      <w:pPr>
        <w:shd w:val="clear" w:color="auto" w:fill="FFFFFF"/>
        <w:spacing w:after="0"/>
        <w:jc w:val="both"/>
        <w:rPr>
          <w:lang w:val="fr-FR"/>
        </w:rPr>
      </w:pPr>
    </w:p>
    <w:p w:rsidR="00F7474A" w:rsidRPr="00416F19" w:rsidRDefault="00F7474A" w:rsidP="00F7474A">
      <w:pPr>
        <w:shd w:val="clear" w:color="auto" w:fill="FFFFFF"/>
        <w:spacing w:after="0"/>
        <w:jc w:val="both"/>
        <w:rPr>
          <w:lang w:val="fr-FR"/>
        </w:rPr>
      </w:pPr>
    </w:p>
    <w:p w:rsidR="00F7474A" w:rsidRPr="00416F19" w:rsidRDefault="00F7474A" w:rsidP="00FC559C">
      <w:pPr>
        <w:pStyle w:val="Heading2"/>
        <w:jc w:val="both"/>
        <w:rPr>
          <w:lang w:val="fr-FR"/>
        </w:rPr>
      </w:pPr>
      <w:bookmarkStart w:id="5" w:name="_Toc27131966"/>
      <w:r w:rsidRPr="00416F19">
        <w:rPr>
          <w:lang w:val="fr-FR"/>
        </w:rPr>
        <w:t xml:space="preserve">1.2 </w:t>
      </w:r>
      <w:bookmarkEnd w:id="5"/>
      <w:r w:rsidR="00416F19" w:rsidRPr="00416F19">
        <w:rPr>
          <w:lang w:val="fr-FR"/>
        </w:rPr>
        <w:t>Objectif</w:t>
      </w:r>
    </w:p>
    <w:p w:rsidR="00F7474A" w:rsidRPr="00416F19" w:rsidRDefault="00F7474A" w:rsidP="00F7474A">
      <w:pPr>
        <w:shd w:val="clear" w:color="auto" w:fill="FFFFFF"/>
        <w:spacing w:after="0"/>
        <w:jc w:val="both"/>
        <w:rPr>
          <w:rFonts w:cs="Arial"/>
          <w:szCs w:val="23"/>
          <w:lang w:val="fr-FR"/>
        </w:rPr>
      </w:pPr>
    </w:p>
    <w:p w:rsidR="006227F7" w:rsidRPr="00416F19" w:rsidRDefault="00416F19" w:rsidP="00F7474A">
      <w:pPr>
        <w:shd w:val="clear" w:color="auto" w:fill="FFFFFF"/>
        <w:spacing w:after="0"/>
        <w:jc w:val="both"/>
        <w:rPr>
          <w:rFonts w:cs="Arial"/>
          <w:szCs w:val="23"/>
          <w:lang w:val="fr-FR"/>
        </w:rPr>
      </w:pPr>
      <w:r w:rsidRPr="00416F19">
        <w:rPr>
          <w:rFonts w:cs="Arial"/>
          <w:szCs w:val="23"/>
          <w:lang w:val="fr-FR"/>
        </w:rPr>
        <w:t>L'objectif de la présente consultation est de soutenir le CEREEC et ses partenaires dans la mise en œuvre d'activités de certification régionales dans les domaines des énergies renouvelables et d</w:t>
      </w:r>
      <w:r>
        <w:rPr>
          <w:rFonts w:cs="Arial"/>
          <w:szCs w:val="23"/>
          <w:lang w:val="fr-FR"/>
        </w:rPr>
        <w:t>e l'efficacité énergétique</w:t>
      </w:r>
      <w:r w:rsidR="00F7474A" w:rsidRPr="00416F19">
        <w:rPr>
          <w:rFonts w:cs="Arial"/>
          <w:szCs w:val="23"/>
          <w:lang w:val="fr-FR"/>
        </w:rPr>
        <w:t>.</w:t>
      </w:r>
      <w:r w:rsidR="006227F7" w:rsidRPr="00416F19">
        <w:rPr>
          <w:rFonts w:cs="Arial"/>
          <w:szCs w:val="23"/>
          <w:lang w:val="fr-FR"/>
        </w:rPr>
        <w:t xml:space="preserve"> </w:t>
      </w:r>
    </w:p>
    <w:p w:rsidR="008F0375" w:rsidRPr="005A6121" w:rsidRDefault="005A6121" w:rsidP="0067259A">
      <w:pPr>
        <w:pStyle w:val="Heading1"/>
        <w:numPr>
          <w:ilvl w:val="0"/>
          <w:numId w:val="32"/>
        </w:numPr>
        <w:jc w:val="both"/>
        <w:rPr>
          <w:lang w:val="fr-FR"/>
        </w:rPr>
      </w:pPr>
      <w:r>
        <w:rPr>
          <w:rFonts w:cs="Arial"/>
          <w:lang w:val="fr-FR" w:eastAsia="en-GB"/>
        </w:rPr>
        <w:t xml:space="preserve">Détail </w:t>
      </w:r>
      <w:r w:rsidR="0067259A">
        <w:rPr>
          <w:rFonts w:cs="Arial"/>
          <w:lang w:val="fr-FR" w:eastAsia="en-GB"/>
        </w:rPr>
        <w:t>de la M</w:t>
      </w:r>
      <w:r w:rsidR="0067259A" w:rsidRPr="0067259A">
        <w:rPr>
          <w:rFonts w:cs="Arial"/>
          <w:lang w:val="fr-FR" w:eastAsia="en-GB"/>
        </w:rPr>
        <w:t>ission à exécuter par l'entrepreneur et la durée</w:t>
      </w:r>
    </w:p>
    <w:p w:rsidR="00037578" w:rsidRPr="005A6121" w:rsidRDefault="00037578" w:rsidP="00FC559C">
      <w:pPr>
        <w:pStyle w:val="Heading2"/>
        <w:jc w:val="both"/>
        <w:rPr>
          <w:lang w:val="fr-FR"/>
        </w:rPr>
      </w:pPr>
      <w:bookmarkStart w:id="6" w:name="_Toc27131968"/>
      <w:bookmarkStart w:id="7" w:name="_Toc2789058"/>
      <w:bookmarkStart w:id="8" w:name="_Toc6995415"/>
      <w:r w:rsidRPr="005A6121">
        <w:rPr>
          <w:lang w:val="fr-FR"/>
        </w:rPr>
        <w:t xml:space="preserve">2.1 </w:t>
      </w:r>
      <w:bookmarkEnd w:id="6"/>
      <w:r w:rsidR="005A6121" w:rsidRPr="005A6121">
        <w:rPr>
          <w:lang w:val="fr-FR"/>
        </w:rPr>
        <w:t xml:space="preserve">Détail </w:t>
      </w:r>
      <w:r w:rsidR="0067259A">
        <w:rPr>
          <w:lang w:val="fr-FR"/>
        </w:rPr>
        <w:t>de la M</w:t>
      </w:r>
      <w:r w:rsidR="0067259A" w:rsidRPr="0067259A">
        <w:rPr>
          <w:lang w:val="fr-FR"/>
        </w:rPr>
        <w:t>ission</w:t>
      </w:r>
    </w:p>
    <w:p w:rsidR="00037578" w:rsidRPr="005A6121" w:rsidRDefault="00037578" w:rsidP="00F7474A">
      <w:pPr>
        <w:pStyle w:val="CommentText"/>
        <w:spacing w:after="0"/>
        <w:rPr>
          <w:rFonts w:cs="Arial"/>
          <w:sz w:val="24"/>
          <w:szCs w:val="24"/>
          <w:lang w:val="fr-FR"/>
        </w:rPr>
      </w:pPr>
    </w:p>
    <w:p w:rsidR="00F7474A" w:rsidRPr="005A6121" w:rsidRDefault="005A6121" w:rsidP="00F7474A">
      <w:pPr>
        <w:pStyle w:val="CommentText"/>
        <w:spacing w:after="0"/>
        <w:rPr>
          <w:rFonts w:cs="Arial"/>
          <w:sz w:val="24"/>
          <w:szCs w:val="24"/>
          <w:lang w:val="fr-FR"/>
        </w:rPr>
      </w:pPr>
      <w:r>
        <w:rPr>
          <w:rFonts w:cs="Arial"/>
          <w:sz w:val="24"/>
          <w:szCs w:val="24"/>
          <w:lang w:val="fr-FR"/>
        </w:rPr>
        <w:t>Les fonctions du C</w:t>
      </w:r>
      <w:r w:rsidRPr="005A6121">
        <w:rPr>
          <w:rFonts w:cs="Arial"/>
          <w:sz w:val="24"/>
          <w:szCs w:val="24"/>
          <w:lang w:val="fr-FR"/>
        </w:rPr>
        <w:t>oordonnateur du programme RCB comprennent, sans toutefois s'y limiter</w:t>
      </w:r>
      <w:r w:rsidR="00F7474A" w:rsidRPr="005A6121">
        <w:rPr>
          <w:rFonts w:cs="Arial"/>
          <w:sz w:val="24"/>
          <w:szCs w:val="24"/>
          <w:lang w:val="fr-FR"/>
        </w:rPr>
        <w:t>:</w:t>
      </w:r>
    </w:p>
    <w:p w:rsidR="00F7474A" w:rsidRPr="005A6121" w:rsidRDefault="005A6121" w:rsidP="005A6121">
      <w:pPr>
        <w:pStyle w:val="CommentText"/>
        <w:numPr>
          <w:ilvl w:val="0"/>
          <w:numId w:val="30"/>
        </w:numPr>
        <w:spacing w:after="0"/>
        <w:rPr>
          <w:rFonts w:cs="Arial"/>
          <w:sz w:val="24"/>
          <w:szCs w:val="24"/>
          <w:lang w:val="fr-FR"/>
        </w:rPr>
      </w:pPr>
      <w:r w:rsidRPr="005A6121">
        <w:rPr>
          <w:rFonts w:cs="Arial"/>
          <w:sz w:val="24"/>
          <w:szCs w:val="24"/>
          <w:lang w:val="fr-FR"/>
        </w:rPr>
        <w:t xml:space="preserve">Mettre en œuvre le programme au point où le RCB atteint le niveau d'autres systèmes </w:t>
      </w:r>
      <w:r>
        <w:rPr>
          <w:rFonts w:cs="Arial"/>
          <w:sz w:val="24"/>
          <w:szCs w:val="24"/>
          <w:lang w:val="fr-FR"/>
        </w:rPr>
        <w:t>de certification internationaux</w:t>
      </w:r>
      <w:r w:rsidR="00F7474A" w:rsidRPr="005A6121">
        <w:rPr>
          <w:rFonts w:cs="Arial"/>
          <w:sz w:val="24"/>
          <w:szCs w:val="24"/>
          <w:lang w:val="fr-FR"/>
        </w:rPr>
        <w:t>;</w:t>
      </w:r>
    </w:p>
    <w:p w:rsidR="00F7474A" w:rsidRPr="005A6121" w:rsidRDefault="005A6121" w:rsidP="005A6121">
      <w:pPr>
        <w:pStyle w:val="CommentText"/>
        <w:numPr>
          <w:ilvl w:val="0"/>
          <w:numId w:val="30"/>
        </w:numPr>
        <w:spacing w:after="0"/>
        <w:rPr>
          <w:rFonts w:cs="Arial"/>
          <w:sz w:val="24"/>
          <w:szCs w:val="24"/>
          <w:lang w:val="fr-FR"/>
        </w:rPr>
      </w:pPr>
      <w:r w:rsidRPr="005A6121">
        <w:rPr>
          <w:rFonts w:cs="Arial"/>
          <w:sz w:val="24"/>
          <w:szCs w:val="24"/>
          <w:lang w:val="fr-FR"/>
        </w:rPr>
        <w:t>Élaborer un</w:t>
      </w:r>
      <w:r>
        <w:rPr>
          <w:rFonts w:cs="Arial"/>
          <w:sz w:val="24"/>
          <w:szCs w:val="24"/>
          <w:lang w:val="fr-FR"/>
        </w:rPr>
        <w:t xml:space="preserve"> </w:t>
      </w:r>
      <w:r w:rsidRPr="005A6121">
        <w:rPr>
          <w:rFonts w:cs="Arial"/>
          <w:sz w:val="24"/>
          <w:szCs w:val="24"/>
          <w:lang w:val="fr-FR"/>
        </w:rPr>
        <w:t>plan d'affaires RCS</w:t>
      </w:r>
      <w:r w:rsidR="00F7474A" w:rsidRPr="005A6121">
        <w:rPr>
          <w:rFonts w:cs="Arial"/>
          <w:sz w:val="24"/>
          <w:szCs w:val="24"/>
          <w:lang w:val="fr-FR"/>
        </w:rPr>
        <w:t>;</w:t>
      </w:r>
    </w:p>
    <w:p w:rsidR="005A6121" w:rsidRDefault="005A6121" w:rsidP="005A6121">
      <w:pPr>
        <w:pStyle w:val="CommentText"/>
        <w:numPr>
          <w:ilvl w:val="0"/>
          <w:numId w:val="30"/>
        </w:numPr>
        <w:spacing w:after="0"/>
        <w:rPr>
          <w:rFonts w:cs="Arial"/>
          <w:sz w:val="24"/>
          <w:szCs w:val="24"/>
          <w:lang w:val="fr-FR"/>
        </w:rPr>
      </w:pPr>
      <w:r w:rsidRPr="005A6121">
        <w:rPr>
          <w:rFonts w:cs="Arial"/>
          <w:sz w:val="24"/>
          <w:szCs w:val="24"/>
          <w:lang w:val="fr-FR"/>
        </w:rPr>
        <w:t>Préparer des protocoles d'accord ou de</w:t>
      </w:r>
      <w:r>
        <w:rPr>
          <w:rFonts w:cs="Arial"/>
          <w:sz w:val="24"/>
          <w:szCs w:val="24"/>
          <w:lang w:val="fr-FR"/>
        </w:rPr>
        <w:t>s accords pour la signature des</w:t>
      </w:r>
      <w:r w:rsidRPr="005A6121">
        <w:rPr>
          <w:rFonts w:cs="Arial"/>
          <w:sz w:val="24"/>
          <w:szCs w:val="24"/>
          <w:lang w:val="fr-FR"/>
        </w:rPr>
        <w:t xml:space="preserve"> cadres</w:t>
      </w:r>
      <w:r w:rsidR="007C6C21">
        <w:rPr>
          <w:rFonts w:cs="Arial"/>
          <w:sz w:val="24"/>
          <w:szCs w:val="24"/>
          <w:lang w:val="fr-FR"/>
        </w:rPr>
        <w:t xml:space="preserve"> et superviser tous les C</w:t>
      </w:r>
      <w:r w:rsidRPr="005A6121">
        <w:rPr>
          <w:rFonts w:cs="Arial"/>
          <w:sz w:val="24"/>
          <w:szCs w:val="24"/>
          <w:lang w:val="fr-FR"/>
        </w:rPr>
        <w:t>oordonnateurs des Points Focaux Nationaux ;</w:t>
      </w:r>
    </w:p>
    <w:p w:rsidR="00F7474A" w:rsidRPr="007C6C21" w:rsidRDefault="007C6C21" w:rsidP="00111869">
      <w:pPr>
        <w:pStyle w:val="CommentText"/>
        <w:numPr>
          <w:ilvl w:val="0"/>
          <w:numId w:val="30"/>
        </w:numPr>
        <w:spacing w:after="0"/>
        <w:rPr>
          <w:rFonts w:cs="Arial"/>
          <w:sz w:val="24"/>
          <w:szCs w:val="24"/>
          <w:lang w:val="fr-FR"/>
        </w:rPr>
      </w:pPr>
      <w:r w:rsidRPr="007C6C21">
        <w:rPr>
          <w:rFonts w:cs="Arial"/>
          <w:sz w:val="24"/>
          <w:szCs w:val="24"/>
          <w:lang w:val="fr-FR"/>
        </w:rPr>
        <w:t>Élaborer, mettre en œuvre, gérer et maintenir des activités liées à l'octroi, au maintien, à la</w:t>
      </w:r>
      <w:r w:rsidR="00111869" w:rsidRPr="00111869">
        <w:rPr>
          <w:rFonts w:cs="Arial"/>
          <w:sz w:val="24"/>
          <w:szCs w:val="24"/>
          <w:lang w:val="fr-FR"/>
        </w:rPr>
        <w:t xml:space="preserve"> recertification</w:t>
      </w:r>
      <w:r w:rsidR="00111869">
        <w:rPr>
          <w:rFonts w:cs="Arial"/>
          <w:sz w:val="24"/>
          <w:szCs w:val="24"/>
          <w:lang w:val="fr-FR"/>
        </w:rPr>
        <w:t>,</w:t>
      </w:r>
      <w:r w:rsidRPr="007C6C21">
        <w:rPr>
          <w:rFonts w:cs="Arial"/>
          <w:sz w:val="24"/>
          <w:szCs w:val="24"/>
          <w:lang w:val="fr-FR"/>
        </w:rPr>
        <w:t xml:space="preserve"> à l'expansion, à la réduction de la portée de la certification et à la suspension ou au retrait de la certification</w:t>
      </w:r>
      <w:r w:rsidR="00F7474A" w:rsidRPr="007C6C21">
        <w:rPr>
          <w:rFonts w:cs="Arial"/>
          <w:sz w:val="24"/>
          <w:szCs w:val="24"/>
          <w:lang w:val="fr-FR"/>
        </w:rPr>
        <w:t>;</w:t>
      </w:r>
    </w:p>
    <w:p w:rsidR="00F7474A" w:rsidRPr="00111869" w:rsidRDefault="00111869" w:rsidP="00111869">
      <w:pPr>
        <w:pStyle w:val="CommentText"/>
        <w:numPr>
          <w:ilvl w:val="0"/>
          <w:numId w:val="30"/>
        </w:numPr>
        <w:spacing w:after="0"/>
        <w:rPr>
          <w:rFonts w:cs="Arial"/>
          <w:sz w:val="24"/>
          <w:szCs w:val="24"/>
          <w:lang w:val="fr-FR"/>
        </w:rPr>
      </w:pPr>
      <w:r w:rsidRPr="00111869">
        <w:rPr>
          <w:rFonts w:cs="Arial"/>
          <w:sz w:val="24"/>
          <w:szCs w:val="24"/>
          <w:lang w:val="fr-FR"/>
        </w:rPr>
        <w:t>Gérer l'impartialité et identifier les menaces possibles pour maintenir l'impartialité et la façon d'atténuer ces menaces, et; recevoir une contribution équilibrée de toutes les parties prenantes dans la conception et le fonctionnement des exigences de certif</w:t>
      </w:r>
      <w:r>
        <w:rPr>
          <w:rFonts w:cs="Arial"/>
          <w:sz w:val="24"/>
          <w:szCs w:val="24"/>
          <w:lang w:val="fr-FR"/>
        </w:rPr>
        <w:t>ication</w:t>
      </w:r>
      <w:r w:rsidR="00F7474A" w:rsidRPr="00111869">
        <w:rPr>
          <w:rFonts w:cs="Arial"/>
          <w:sz w:val="24"/>
          <w:szCs w:val="24"/>
          <w:lang w:val="fr-FR"/>
        </w:rPr>
        <w:t xml:space="preserve">; </w:t>
      </w:r>
    </w:p>
    <w:p w:rsidR="00F7474A" w:rsidRPr="002F75A4" w:rsidRDefault="002F75A4" w:rsidP="002F75A4">
      <w:pPr>
        <w:pStyle w:val="CommentText"/>
        <w:numPr>
          <w:ilvl w:val="0"/>
          <w:numId w:val="30"/>
        </w:numPr>
        <w:spacing w:after="0"/>
        <w:rPr>
          <w:rFonts w:cs="Arial"/>
          <w:sz w:val="24"/>
          <w:szCs w:val="24"/>
          <w:lang w:val="fr-FR"/>
        </w:rPr>
      </w:pPr>
      <w:r w:rsidRPr="002F75A4">
        <w:rPr>
          <w:rFonts w:cs="Arial"/>
          <w:sz w:val="24"/>
          <w:szCs w:val="24"/>
          <w:lang w:val="fr-FR"/>
        </w:rPr>
        <w:t>Veiller à ce que les évaluateurs ne servent pas d'examinateur d'un candidat spécifique qu'ils ont formé pendant deux ans à compter de la date de fin des activités de formation</w:t>
      </w:r>
      <w:r w:rsidR="00F7474A" w:rsidRPr="002F75A4">
        <w:rPr>
          <w:rFonts w:cs="Arial"/>
          <w:sz w:val="24"/>
          <w:szCs w:val="24"/>
          <w:lang w:val="fr-FR"/>
        </w:rPr>
        <w:t xml:space="preserve">. </w:t>
      </w:r>
    </w:p>
    <w:p w:rsidR="00F7474A" w:rsidRPr="002F75A4" w:rsidRDefault="002F75A4" w:rsidP="002F75A4">
      <w:pPr>
        <w:pStyle w:val="CommentText"/>
        <w:numPr>
          <w:ilvl w:val="0"/>
          <w:numId w:val="30"/>
        </w:numPr>
        <w:spacing w:after="0"/>
        <w:rPr>
          <w:rFonts w:cs="Arial"/>
          <w:sz w:val="24"/>
          <w:szCs w:val="24"/>
          <w:lang w:val="fr-FR"/>
        </w:rPr>
      </w:pPr>
      <w:r w:rsidRPr="002F75A4">
        <w:rPr>
          <w:rFonts w:cs="Arial"/>
          <w:sz w:val="24"/>
          <w:szCs w:val="24"/>
          <w:lang w:val="fr-FR"/>
        </w:rPr>
        <w:t>Coordonner et planifier les examens de certification menés en consultation avec les institutions partenaires et l</w:t>
      </w:r>
      <w:r>
        <w:rPr>
          <w:rFonts w:cs="Arial"/>
          <w:sz w:val="24"/>
          <w:szCs w:val="24"/>
          <w:lang w:val="fr-FR"/>
        </w:rPr>
        <w:t>es parties prenantes, notamment</w:t>
      </w:r>
      <w:r w:rsidR="00F7474A" w:rsidRPr="002F75A4">
        <w:rPr>
          <w:rFonts w:cs="Arial"/>
          <w:sz w:val="24"/>
          <w:szCs w:val="24"/>
          <w:lang w:val="fr-FR"/>
        </w:rPr>
        <w:t>:</w:t>
      </w:r>
    </w:p>
    <w:p w:rsidR="00F7474A" w:rsidRPr="002F75A4" w:rsidRDefault="00881CB2" w:rsidP="00881CB2">
      <w:pPr>
        <w:pStyle w:val="CommentText"/>
        <w:numPr>
          <w:ilvl w:val="1"/>
          <w:numId w:val="30"/>
        </w:numPr>
        <w:spacing w:after="0"/>
        <w:rPr>
          <w:rFonts w:cs="Arial"/>
          <w:sz w:val="24"/>
          <w:szCs w:val="24"/>
          <w:lang w:val="fr-FR"/>
        </w:rPr>
      </w:pPr>
      <w:r>
        <w:rPr>
          <w:rFonts w:cs="Arial"/>
          <w:sz w:val="24"/>
          <w:szCs w:val="24"/>
          <w:lang w:val="fr-FR"/>
        </w:rPr>
        <w:t>F</w:t>
      </w:r>
      <w:r w:rsidRPr="00881CB2">
        <w:rPr>
          <w:rFonts w:cs="Arial"/>
          <w:sz w:val="24"/>
          <w:szCs w:val="24"/>
          <w:lang w:val="fr-FR"/>
        </w:rPr>
        <w:t xml:space="preserve">ixation des </w:t>
      </w:r>
      <w:r w:rsidR="002F75A4" w:rsidRPr="002F75A4">
        <w:rPr>
          <w:rFonts w:cs="Arial"/>
          <w:sz w:val="24"/>
          <w:szCs w:val="24"/>
          <w:lang w:val="fr-FR"/>
        </w:rPr>
        <w:t xml:space="preserve">dates </w:t>
      </w:r>
      <w:r w:rsidRPr="00881CB2">
        <w:rPr>
          <w:rFonts w:cs="Arial"/>
          <w:sz w:val="24"/>
          <w:szCs w:val="24"/>
          <w:lang w:val="fr-FR"/>
        </w:rPr>
        <w:t xml:space="preserve">à l'aide du </w:t>
      </w:r>
      <w:r w:rsidR="002F75A4" w:rsidRPr="002F75A4">
        <w:rPr>
          <w:rFonts w:cs="Arial"/>
          <w:sz w:val="24"/>
          <w:szCs w:val="24"/>
          <w:lang w:val="fr-FR"/>
        </w:rPr>
        <w:t>calendrier et faire la préparation nécessaire pour les examens de certification</w:t>
      </w:r>
      <w:r w:rsidR="00F7474A" w:rsidRPr="002F75A4">
        <w:rPr>
          <w:rFonts w:cs="Arial"/>
          <w:sz w:val="24"/>
          <w:szCs w:val="24"/>
          <w:lang w:val="fr-FR"/>
        </w:rPr>
        <w:t>,</w:t>
      </w:r>
    </w:p>
    <w:p w:rsidR="00F7474A" w:rsidRPr="00D558F0" w:rsidRDefault="00D558F0" w:rsidP="00D558F0">
      <w:pPr>
        <w:pStyle w:val="CommentText"/>
        <w:numPr>
          <w:ilvl w:val="1"/>
          <w:numId w:val="30"/>
        </w:numPr>
        <w:spacing w:after="0"/>
        <w:rPr>
          <w:rFonts w:cs="Arial"/>
          <w:sz w:val="24"/>
          <w:szCs w:val="24"/>
          <w:lang w:val="fr-FR"/>
        </w:rPr>
      </w:pPr>
      <w:r w:rsidRPr="00D558F0">
        <w:rPr>
          <w:rFonts w:cs="Arial"/>
          <w:sz w:val="24"/>
          <w:szCs w:val="24"/>
          <w:lang w:val="fr-FR"/>
        </w:rPr>
        <w:t>Publication et publicité de l'examen de certification par tous les canaux de communication possibles et pertinents pour le pays et le centre menant l'examen</w:t>
      </w:r>
      <w:r w:rsidR="00F7474A" w:rsidRPr="00D558F0">
        <w:rPr>
          <w:rFonts w:cs="Arial"/>
          <w:sz w:val="24"/>
          <w:szCs w:val="24"/>
          <w:lang w:val="fr-FR"/>
        </w:rPr>
        <w:t>,</w:t>
      </w:r>
    </w:p>
    <w:p w:rsidR="00F7474A" w:rsidRPr="00D558F0" w:rsidRDefault="00D558F0" w:rsidP="00D558F0">
      <w:pPr>
        <w:pStyle w:val="CommentText"/>
        <w:numPr>
          <w:ilvl w:val="1"/>
          <w:numId w:val="30"/>
        </w:numPr>
        <w:spacing w:after="0"/>
        <w:rPr>
          <w:rFonts w:cs="Arial"/>
          <w:sz w:val="24"/>
          <w:szCs w:val="24"/>
          <w:lang w:val="fr-FR"/>
        </w:rPr>
      </w:pPr>
      <w:r w:rsidRPr="00D558F0">
        <w:rPr>
          <w:rFonts w:cs="Arial"/>
          <w:sz w:val="24"/>
          <w:szCs w:val="24"/>
          <w:lang w:val="fr-FR"/>
        </w:rPr>
        <w:t>Réception des demandes et paiement direct su</w:t>
      </w:r>
      <w:r>
        <w:rPr>
          <w:rFonts w:cs="Arial"/>
          <w:sz w:val="24"/>
          <w:szCs w:val="24"/>
          <w:lang w:val="fr-FR"/>
        </w:rPr>
        <w:t>r le compte bancaire autorisé du</w:t>
      </w:r>
      <w:r w:rsidRPr="00D558F0">
        <w:rPr>
          <w:rFonts w:cs="Arial"/>
          <w:sz w:val="24"/>
          <w:szCs w:val="24"/>
          <w:lang w:val="fr-FR"/>
        </w:rPr>
        <w:t xml:space="preserve"> RCB, organisation de l'évaluation des demandes et de l'examen avec le centre d'examen partenaire</w:t>
      </w:r>
      <w:r w:rsidR="00F7474A" w:rsidRPr="00D558F0">
        <w:rPr>
          <w:rFonts w:cs="Arial"/>
          <w:sz w:val="24"/>
          <w:szCs w:val="24"/>
          <w:lang w:val="fr-FR"/>
        </w:rPr>
        <w:t xml:space="preserve">, </w:t>
      </w:r>
    </w:p>
    <w:p w:rsidR="00F7474A" w:rsidRPr="00042574" w:rsidRDefault="00042574" w:rsidP="00042574">
      <w:pPr>
        <w:pStyle w:val="CommentText"/>
        <w:numPr>
          <w:ilvl w:val="1"/>
          <w:numId w:val="30"/>
        </w:numPr>
        <w:spacing w:after="0"/>
        <w:rPr>
          <w:rFonts w:cs="Arial"/>
          <w:sz w:val="24"/>
          <w:szCs w:val="24"/>
          <w:lang w:val="fr-FR"/>
        </w:rPr>
      </w:pPr>
      <w:r w:rsidRPr="00042574">
        <w:rPr>
          <w:rFonts w:cs="Arial"/>
          <w:sz w:val="24"/>
          <w:szCs w:val="24"/>
          <w:lang w:val="fr-FR"/>
        </w:rPr>
        <w:t>Veiller à ce que tous les demandeurs et candidats soient informés en temps opportun de leurs résultats d'examen</w:t>
      </w:r>
      <w:r w:rsidR="00F7474A" w:rsidRPr="00042574">
        <w:rPr>
          <w:rFonts w:cs="Arial"/>
          <w:sz w:val="24"/>
          <w:szCs w:val="24"/>
          <w:lang w:val="fr-FR"/>
        </w:rPr>
        <w:t>,</w:t>
      </w:r>
    </w:p>
    <w:p w:rsidR="00F7474A" w:rsidRPr="001470B8" w:rsidRDefault="001470B8" w:rsidP="001470B8">
      <w:pPr>
        <w:pStyle w:val="CommentText"/>
        <w:numPr>
          <w:ilvl w:val="1"/>
          <w:numId w:val="30"/>
        </w:numPr>
        <w:spacing w:after="0"/>
        <w:rPr>
          <w:rFonts w:cs="Arial"/>
          <w:sz w:val="24"/>
          <w:szCs w:val="24"/>
          <w:lang w:val="fr-FR"/>
        </w:rPr>
      </w:pPr>
      <w:r w:rsidRPr="001470B8">
        <w:rPr>
          <w:rFonts w:cs="Arial"/>
          <w:sz w:val="24"/>
          <w:szCs w:val="24"/>
          <w:lang w:val="fr-FR"/>
        </w:rPr>
        <w:t>L'organisation des cérémonies de signature et l'attribution des certificats et des cartes d'identité aux candidats retenus</w:t>
      </w:r>
      <w:r w:rsidR="00F7474A" w:rsidRPr="001470B8">
        <w:rPr>
          <w:rFonts w:cs="Arial"/>
          <w:sz w:val="24"/>
          <w:szCs w:val="24"/>
          <w:lang w:val="fr-FR"/>
        </w:rPr>
        <w:t>,</w:t>
      </w:r>
    </w:p>
    <w:p w:rsidR="00F7474A" w:rsidRPr="001470B8" w:rsidRDefault="002B0D26" w:rsidP="002B0D26">
      <w:pPr>
        <w:pStyle w:val="CommentText"/>
        <w:numPr>
          <w:ilvl w:val="1"/>
          <w:numId w:val="30"/>
        </w:numPr>
        <w:spacing w:after="0"/>
        <w:rPr>
          <w:rFonts w:cs="Arial"/>
          <w:sz w:val="24"/>
          <w:szCs w:val="24"/>
          <w:lang w:val="fr-FR"/>
        </w:rPr>
      </w:pPr>
      <w:r w:rsidRPr="002B0D26">
        <w:rPr>
          <w:rFonts w:cs="Arial"/>
          <w:sz w:val="24"/>
          <w:szCs w:val="24"/>
          <w:lang w:val="fr-FR"/>
        </w:rPr>
        <w:t xml:space="preserve">Mobilisation de tout financement par le biais de subventions </w:t>
      </w:r>
      <w:r w:rsidR="001470B8" w:rsidRPr="001470B8">
        <w:rPr>
          <w:rFonts w:cs="Arial"/>
          <w:sz w:val="24"/>
          <w:szCs w:val="24"/>
          <w:lang w:val="fr-FR"/>
        </w:rPr>
        <w:t>ou d'autres sources similaires</w:t>
      </w:r>
      <w:r w:rsidR="00F7474A" w:rsidRPr="001470B8">
        <w:rPr>
          <w:rFonts w:cs="Arial"/>
          <w:sz w:val="24"/>
          <w:szCs w:val="24"/>
          <w:lang w:val="fr-FR"/>
        </w:rPr>
        <w:t>;</w:t>
      </w:r>
    </w:p>
    <w:p w:rsidR="00F7474A" w:rsidRPr="002B0D26" w:rsidRDefault="002B0D26" w:rsidP="00C85F97">
      <w:pPr>
        <w:pStyle w:val="CommentText"/>
        <w:numPr>
          <w:ilvl w:val="0"/>
          <w:numId w:val="30"/>
        </w:numPr>
        <w:spacing w:after="0"/>
        <w:rPr>
          <w:rFonts w:cs="Arial"/>
          <w:sz w:val="24"/>
          <w:szCs w:val="24"/>
          <w:lang w:val="fr-FR"/>
        </w:rPr>
      </w:pPr>
      <w:r w:rsidRPr="002B0D26">
        <w:rPr>
          <w:rFonts w:cs="Arial"/>
          <w:sz w:val="24"/>
          <w:szCs w:val="24"/>
          <w:lang w:val="fr-FR"/>
        </w:rPr>
        <w:t xml:space="preserve">Superviser </w:t>
      </w:r>
      <w:r w:rsidR="00C85F97" w:rsidRPr="00C85F97">
        <w:rPr>
          <w:rFonts w:cs="Arial"/>
          <w:sz w:val="24"/>
          <w:szCs w:val="24"/>
          <w:lang w:val="fr-FR"/>
        </w:rPr>
        <w:t>la rédaction</w:t>
      </w:r>
      <w:r w:rsidR="00C85F97">
        <w:rPr>
          <w:rFonts w:cs="Arial"/>
          <w:sz w:val="24"/>
          <w:szCs w:val="24"/>
          <w:lang w:val="fr-FR"/>
        </w:rPr>
        <w:t xml:space="preserve"> </w:t>
      </w:r>
      <w:r w:rsidRPr="002B0D26">
        <w:rPr>
          <w:rFonts w:cs="Arial"/>
          <w:sz w:val="24"/>
          <w:szCs w:val="24"/>
          <w:lang w:val="fr-FR"/>
        </w:rPr>
        <w:t>des documents d'examen, organiser et examiner les demandes et les résultats d'examen avec le</w:t>
      </w:r>
      <w:r w:rsidR="00C85F97">
        <w:rPr>
          <w:rFonts w:cs="Arial"/>
          <w:sz w:val="24"/>
          <w:szCs w:val="24"/>
          <w:lang w:val="fr-FR"/>
        </w:rPr>
        <w:t xml:space="preserve"> Comité de Certification des Demandes, des Examens et des A</w:t>
      </w:r>
      <w:r w:rsidRPr="002B0D26">
        <w:rPr>
          <w:rFonts w:cs="Arial"/>
          <w:sz w:val="24"/>
          <w:szCs w:val="24"/>
          <w:lang w:val="fr-FR"/>
        </w:rPr>
        <w:t>pprobations, puis attribuer les certificats</w:t>
      </w:r>
      <w:r w:rsidR="00F7474A" w:rsidRPr="002B0D26">
        <w:rPr>
          <w:rFonts w:cs="Arial"/>
          <w:sz w:val="24"/>
          <w:szCs w:val="24"/>
          <w:lang w:val="fr-FR"/>
        </w:rPr>
        <w:t>;</w:t>
      </w:r>
    </w:p>
    <w:p w:rsidR="00F7474A" w:rsidRPr="00B77E19" w:rsidRDefault="00B77E19" w:rsidP="00B77E19">
      <w:pPr>
        <w:pStyle w:val="CommentText"/>
        <w:numPr>
          <w:ilvl w:val="0"/>
          <w:numId w:val="30"/>
        </w:numPr>
        <w:spacing w:after="0"/>
        <w:rPr>
          <w:rFonts w:cs="Arial"/>
          <w:sz w:val="24"/>
          <w:szCs w:val="24"/>
          <w:lang w:val="fr-FR"/>
        </w:rPr>
      </w:pPr>
      <w:r w:rsidRPr="00B77E19">
        <w:rPr>
          <w:rFonts w:cs="Arial"/>
          <w:sz w:val="24"/>
          <w:szCs w:val="24"/>
          <w:lang w:val="fr-FR"/>
        </w:rPr>
        <w:t>Coordonner l'enregistrement des institutions partenaires supplémentaires qui disposent d'un équipement adéquat et d'un personnel compétent pour organiser des examens d</w:t>
      </w:r>
      <w:r>
        <w:rPr>
          <w:rFonts w:cs="Arial"/>
          <w:sz w:val="24"/>
          <w:szCs w:val="24"/>
          <w:lang w:val="fr-FR"/>
        </w:rPr>
        <w:t>e formation et de certification</w:t>
      </w:r>
      <w:r w:rsidR="00F7474A" w:rsidRPr="00B77E19">
        <w:rPr>
          <w:rFonts w:cs="Arial"/>
          <w:sz w:val="24"/>
          <w:szCs w:val="24"/>
          <w:lang w:val="fr-FR"/>
        </w:rPr>
        <w:t>;</w:t>
      </w:r>
    </w:p>
    <w:p w:rsidR="00F7474A" w:rsidRPr="00E77893" w:rsidRDefault="00E77893" w:rsidP="00E77893">
      <w:pPr>
        <w:pStyle w:val="CommentText"/>
        <w:numPr>
          <w:ilvl w:val="0"/>
          <w:numId w:val="30"/>
        </w:numPr>
        <w:spacing w:after="0"/>
        <w:rPr>
          <w:rFonts w:cs="Arial"/>
          <w:sz w:val="24"/>
          <w:szCs w:val="24"/>
          <w:lang w:val="fr-FR"/>
        </w:rPr>
      </w:pPr>
      <w:r w:rsidRPr="00E77893">
        <w:rPr>
          <w:rFonts w:cs="Arial"/>
          <w:sz w:val="24"/>
          <w:szCs w:val="24"/>
          <w:lang w:val="fr-FR"/>
        </w:rPr>
        <w:t>Gérer la performance de toutes les activités et du personnel impliqués dans le processus d'examen de certification selon les exigences de la norme ISO17024</w:t>
      </w:r>
      <w:r w:rsidR="00F7474A" w:rsidRPr="00E77893">
        <w:rPr>
          <w:rFonts w:cs="Arial"/>
          <w:sz w:val="24"/>
          <w:szCs w:val="24"/>
          <w:lang w:val="fr-FR"/>
        </w:rPr>
        <w:t>;</w:t>
      </w:r>
    </w:p>
    <w:p w:rsidR="00F7474A" w:rsidRPr="009C73F9" w:rsidRDefault="009C73F9" w:rsidP="00E53911">
      <w:pPr>
        <w:pStyle w:val="CommentText"/>
        <w:numPr>
          <w:ilvl w:val="0"/>
          <w:numId w:val="30"/>
        </w:numPr>
        <w:spacing w:after="0"/>
        <w:rPr>
          <w:rFonts w:cs="Arial"/>
          <w:sz w:val="24"/>
          <w:szCs w:val="24"/>
          <w:lang w:val="fr-FR"/>
        </w:rPr>
      </w:pPr>
      <w:r w:rsidRPr="009C73F9">
        <w:rPr>
          <w:rFonts w:cs="Arial"/>
          <w:sz w:val="24"/>
          <w:szCs w:val="24"/>
          <w:lang w:val="fr-FR"/>
        </w:rPr>
        <w:t xml:space="preserve">Promouvoir le RCS auprès des gouvernements et des bailleurs de fonds </w:t>
      </w:r>
      <w:r w:rsidR="00E53911" w:rsidRPr="00E53911">
        <w:rPr>
          <w:rFonts w:cs="Arial"/>
          <w:sz w:val="24"/>
          <w:szCs w:val="24"/>
          <w:lang w:val="fr-FR"/>
        </w:rPr>
        <w:t xml:space="preserve">afin de l'établir </w:t>
      </w:r>
      <w:r w:rsidRPr="009C73F9">
        <w:rPr>
          <w:rFonts w:cs="Arial"/>
          <w:sz w:val="24"/>
          <w:szCs w:val="24"/>
          <w:lang w:val="fr-FR"/>
        </w:rPr>
        <w:t>comme une exigence pour le futur marché de l'énergie durable dans les États membres</w:t>
      </w:r>
      <w:r w:rsidR="00F7474A" w:rsidRPr="009C73F9">
        <w:rPr>
          <w:rFonts w:cs="Arial"/>
          <w:sz w:val="24"/>
          <w:szCs w:val="24"/>
          <w:lang w:val="fr-FR"/>
        </w:rPr>
        <w:t>;</w:t>
      </w:r>
    </w:p>
    <w:p w:rsidR="00F7474A" w:rsidRPr="002E70B8" w:rsidRDefault="002E70B8" w:rsidP="002E70B8">
      <w:pPr>
        <w:pStyle w:val="CommentText"/>
        <w:numPr>
          <w:ilvl w:val="0"/>
          <w:numId w:val="30"/>
        </w:numPr>
        <w:spacing w:after="0"/>
        <w:rPr>
          <w:rFonts w:cs="Arial"/>
          <w:sz w:val="24"/>
          <w:szCs w:val="24"/>
          <w:lang w:val="fr-FR"/>
        </w:rPr>
      </w:pPr>
      <w:r w:rsidRPr="002E70B8">
        <w:rPr>
          <w:rFonts w:cs="Arial"/>
          <w:sz w:val="24"/>
          <w:szCs w:val="24"/>
          <w:lang w:val="fr-FR"/>
        </w:rPr>
        <w:t xml:space="preserve">Promouvoir le RCS auprès du groupe cible, y compris les associations industrielles et </w:t>
      </w:r>
      <w:r w:rsidR="008F25AA">
        <w:rPr>
          <w:rFonts w:cs="Arial"/>
          <w:sz w:val="24"/>
          <w:szCs w:val="24"/>
          <w:lang w:val="fr-FR"/>
        </w:rPr>
        <w:t xml:space="preserve">les </w:t>
      </w:r>
      <w:r w:rsidRPr="002E70B8">
        <w:rPr>
          <w:rFonts w:cs="Arial"/>
          <w:sz w:val="24"/>
          <w:szCs w:val="24"/>
          <w:lang w:val="fr-FR"/>
        </w:rPr>
        <w:t>entreprises multinationales</w:t>
      </w:r>
      <w:r>
        <w:rPr>
          <w:rFonts w:cs="Arial"/>
          <w:sz w:val="24"/>
          <w:szCs w:val="24"/>
          <w:lang w:val="fr-FR"/>
        </w:rPr>
        <w:t xml:space="preserve"> </w:t>
      </w:r>
      <w:r w:rsidRPr="002E70B8">
        <w:rPr>
          <w:rFonts w:cs="Arial"/>
          <w:sz w:val="24"/>
          <w:szCs w:val="24"/>
          <w:lang w:val="fr-FR"/>
        </w:rPr>
        <w:t xml:space="preserve">et les répertorier sur le site </w:t>
      </w:r>
      <w:r w:rsidR="00F7474A" w:rsidRPr="002E70B8">
        <w:rPr>
          <w:rFonts w:cs="Arial"/>
          <w:sz w:val="24"/>
          <w:szCs w:val="24"/>
          <w:lang w:val="fr-FR"/>
        </w:rPr>
        <w:t>www.rcb.ecreee.org;</w:t>
      </w:r>
    </w:p>
    <w:p w:rsidR="00F7474A" w:rsidRPr="00797055" w:rsidRDefault="00797055" w:rsidP="00A608B3">
      <w:pPr>
        <w:pStyle w:val="CommentText"/>
        <w:numPr>
          <w:ilvl w:val="0"/>
          <w:numId w:val="30"/>
        </w:numPr>
        <w:spacing w:after="0"/>
        <w:rPr>
          <w:rFonts w:cs="Arial"/>
          <w:sz w:val="24"/>
          <w:szCs w:val="24"/>
          <w:lang w:val="fr-FR"/>
        </w:rPr>
      </w:pPr>
      <w:r w:rsidRPr="00797055">
        <w:rPr>
          <w:rFonts w:cs="Arial"/>
          <w:sz w:val="24"/>
          <w:szCs w:val="24"/>
          <w:lang w:val="fr-FR"/>
        </w:rPr>
        <w:t xml:space="preserve">Énumérer les contacts des institutions partenaires et des candidats retenus qui sont certifiés par le RCB sur le site Web du programme pour une identification facile </w:t>
      </w:r>
      <w:r w:rsidR="00A608B3" w:rsidRPr="00A608B3">
        <w:rPr>
          <w:rFonts w:cs="Arial"/>
          <w:sz w:val="24"/>
          <w:szCs w:val="24"/>
          <w:lang w:val="fr-FR"/>
        </w:rPr>
        <w:t>aux fins d'examen, de formation ou de projets</w:t>
      </w:r>
      <w:r w:rsidR="00F7474A" w:rsidRPr="00797055">
        <w:rPr>
          <w:rFonts w:cs="Arial"/>
          <w:sz w:val="24"/>
          <w:szCs w:val="24"/>
          <w:lang w:val="fr-FR"/>
        </w:rPr>
        <w:t>;</w:t>
      </w:r>
    </w:p>
    <w:p w:rsidR="00F7474A" w:rsidRPr="00205653" w:rsidRDefault="00205653" w:rsidP="00205653">
      <w:pPr>
        <w:pStyle w:val="CommentText"/>
        <w:numPr>
          <w:ilvl w:val="0"/>
          <w:numId w:val="30"/>
        </w:numPr>
        <w:spacing w:after="0"/>
        <w:rPr>
          <w:rFonts w:cs="Arial"/>
          <w:sz w:val="24"/>
          <w:szCs w:val="24"/>
          <w:lang w:val="fr-FR"/>
        </w:rPr>
      </w:pPr>
      <w:r w:rsidRPr="00205653">
        <w:rPr>
          <w:rFonts w:cs="Arial"/>
          <w:sz w:val="24"/>
          <w:szCs w:val="24"/>
          <w:lang w:val="fr-FR"/>
        </w:rPr>
        <w:t>Examiner les plaintes</w:t>
      </w:r>
      <w:r w:rsidR="00D42A20">
        <w:rPr>
          <w:rFonts w:cs="Arial"/>
          <w:sz w:val="24"/>
          <w:szCs w:val="24"/>
          <w:lang w:val="fr-FR"/>
        </w:rPr>
        <w:t>,</w:t>
      </w:r>
      <w:r w:rsidRPr="00205653">
        <w:rPr>
          <w:rFonts w:cs="Arial"/>
          <w:sz w:val="24"/>
          <w:szCs w:val="24"/>
          <w:lang w:val="fr-FR"/>
        </w:rPr>
        <w:t xml:space="preserve"> comme détaillé dans les procédures </w:t>
      </w:r>
      <w:r w:rsidR="00505420">
        <w:rPr>
          <w:rFonts w:cs="Arial"/>
          <w:sz w:val="24"/>
          <w:szCs w:val="24"/>
          <w:lang w:val="fr-FR"/>
        </w:rPr>
        <w:t>de Plaintes et d'A</w:t>
      </w:r>
      <w:r w:rsidRPr="00205653">
        <w:rPr>
          <w:rFonts w:cs="Arial"/>
          <w:sz w:val="24"/>
          <w:szCs w:val="24"/>
          <w:lang w:val="fr-FR"/>
        </w:rPr>
        <w:t>ppels et lorsqu'une plainte est prouvée</w:t>
      </w:r>
      <w:r w:rsidR="00A608B3">
        <w:rPr>
          <w:rFonts w:cs="Arial"/>
          <w:sz w:val="24"/>
          <w:szCs w:val="24"/>
          <w:lang w:val="fr-FR"/>
        </w:rPr>
        <w:t>,</w:t>
      </w:r>
      <w:r w:rsidRPr="00205653">
        <w:rPr>
          <w:rFonts w:cs="Arial"/>
          <w:sz w:val="24"/>
          <w:szCs w:val="24"/>
          <w:lang w:val="fr-FR"/>
        </w:rPr>
        <w:t xml:space="preserve"> faire des recommandations sur les actions à entreprendre auprès des cadres supérieurs</w:t>
      </w:r>
      <w:r w:rsidR="00F7474A" w:rsidRPr="00205653">
        <w:rPr>
          <w:rFonts w:cs="Arial"/>
          <w:sz w:val="24"/>
          <w:szCs w:val="24"/>
          <w:lang w:val="fr-FR"/>
        </w:rPr>
        <w:t>;</w:t>
      </w:r>
    </w:p>
    <w:p w:rsidR="00F7474A" w:rsidRPr="00E90418" w:rsidRDefault="00E90418" w:rsidP="00E90418">
      <w:pPr>
        <w:pStyle w:val="CommentText"/>
        <w:numPr>
          <w:ilvl w:val="0"/>
          <w:numId w:val="30"/>
        </w:numPr>
        <w:spacing w:after="0"/>
        <w:rPr>
          <w:rFonts w:cs="Arial"/>
          <w:sz w:val="24"/>
          <w:szCs w:val="24"/>
          <w:lang w:val="fr-FR"/>
        </w:rPr>
      </w:pPr>
      <w:r w:rsidRPr="00E90418">
        <w:rPr>
          <w:rFonts w:cs="Arial"/>
          <w:sz w:val="24"/>
          <w:szCs w:val="24"/>
          <w:lang w:val="fr-FR"/>
        </w:rPr>
        <w:t>Assurer la liaison avec le comité techni</w:t>
      </w:r>
      <w:r>
        <w:rPr>
          <w:rFonts w:cs="Arial"/>
          <w:sz w:val="24"/>
          <w:szCs w:val="24"/>
          <w:lang w:val="fr-FR"/>
        </w:rPr>
        <w:t xml:space="preserve">que, organiser des réunions du </w:t>
      </w:r>
      <w:r w:rsidRPr="00E90418">
        <w:rPr>
          <w:rFonts w:cs="Arial"/>
          <w:sz w:val="24"/>
          <w:szCs w:val="24"/>
          <w:lang w:val="fr-FR"/>
        </w:rPr>
        <w:t>C</w:t>
      </w:r>
      <w:r>
        <w:rPr>
          <w:rFonts w:cs="Arial"/>
          <w:sz w:val="24"/>
          <w:szCs w:val="24"/>
          <w:lang w:val="fr-FR"/>
        </w:rPr>
        <w:t>T</w:t>
      </w:r>
      <w:r w:rsidRPr="00E90418">
        <w:rPr>
          <w:rFonts w:cs="Arial"/>
          <w:sz w:val="24"/>
          <w:szCs w:val="24"/>
          <w:lang w:val="fr-FR"/>
        </w:rPr>
        <w:t xml:space="preserve"> et travailler </w:t>
      </w:r>
      <w:r w:rsidR="0088609D" w:rsidRPr="0088609D">
        <w:rPr>
          <w:rFonts w:cs="Arial"/>
          <w:sz w:val="24"/>
          <w:szCs w:val="24"/>
          <w:lang w:val="fr-FR"/>
        </w:rPr>
        <w:t xml:space="preserve">en collaboration avec le </w:t>
      </w:r>
      <w:r w:rsidRPr="00E90418">
        <w:rPr>
          <w:rFonts w:cs="Arial"/>
          <w:sz w:val="24"/>
          <w:szCs w:val="24"/>
          <w:lang w:val="fr-FR"/>
        </w:rPr>
        <w:t>comité technique pour informe</w:t>
      </w:r>
      <w:r>
        <w:rPr>
          <w:rFonts w:cs="Arial"/>
          <w:sz w:val="24"/>
          <w:szCs w:val="24"/>
          <w:lang w:val="fr-FR"/>
        </w:rPr>
        <w:t>r le Sous-C</w:t>
      </w:r>
      <w:r w:rsidRPr="00E90418">
        <w:rPr>
          <w:rFonts w:cs="Arial"/>
          <w:sz w:val="24"/>
          <w:szCs w:val="24"/>
          <w:lang w:val="fr-FR"/>
        </w:rPr>
        <w:t>omité chargé des plaintes</w:t>
      </w:r>
      <w:r w:rsidR="00231182">
        <w:rPr>
          <w:rFonts w:cs="Arial"/>
          <w:sz w:val="24"/>
          <w:szCs w:val="24"/>
          <w:lang w:val="fr-FR"/>
        </w:rPr>
        <w:t xml:space="preserve">, </w:t>
      </w:r>
      <w:r w:rsidRPr="00E90418">
        <w:rPr>
          <w:rFonts w:cs="Arial"/>
          <w:sz w:val="24"/>
          <w:szCs w:val="24"/>
          <w:lang w:val="fr-FR"/>
        </w:rPr>
        <w:t>en cas de besoin</w:t>
      </w:r>
      <w:r w:rsidR="00F7474A" w:rsidRPr="00E90418">
        <w:rPr>
          <w:rFonts w:cs="Arial"/>
          <w:sz w:val="24"/>
          <w:szCs w:val="24"/>
          <w:lang w:val="fr-FR"/>
        </w:rPr>
        <w:t>;</w:t>
      </w:r>
    </w:p>
    <w:p w:rsidR="00F7474A" w:rsidRPr="0088609D" w:rsidRDefault="00BF7BF5" w:rsidP="0088609D">
      <w:pPr>
        <w:pStyle w:val="CommentText"/>
        <w:numPr>
          <w:ilvl w:val="0"/>
          <w:numId w:val="30"/>
        </w:numPr>
        <w:spacing w:after="0"/>
        <w:rPr>
          <w:rFonts w:cs="Arial"/>
          <w:sz w:val="24"/>
          <w:szCs w:val="24"/>
          <w:lang w:val="fr-FR"/>
        </w:rPr>
      </w:pPr>
      <w:r>
        <w:rPr>
          <w:rFonts w:cs="Arial"/>
          <w:sz w:val="24"/>
          <w:szCs w:val="24"/>
          <w:lang w:val="fr-FR"/>
        </w:rPr>
        <w:t>P</w:t>
      </w:r>
      <w:r w:rsidR="0088609D" w:rsidRPr="0088609D">
        <w:rPr>
          <w:rFonts w:cs="Arial"/>
          <w:sz w:val="24"/>
          <w:szCs w:val="24"/>
          <w:lang w:val="fr-FR"/>
        </w:rPr>
        <w:t xml:space="preserve">lanifier et gérer la mise à jour et l'amélioration continue du </w:t>
      </w:r>
      <w:r w:rsidR="00231182">
        <w:rPr>
          <w:rFonts w:cs="Arial"/>
          <w:sz w:val="24"/>
          <w:szCs w:val="24"/>
          <w:lang w:val="fr-FR"/>
        </w:rPr>
        <w:t>RCS. Examiner annuellement les Directives de C</w:t>
      </w:r>
      <w:r w:rsidR="0088609D" w:rsidRPr="0088609D">
        <w:rPr>
          <w:rFonts w:cs="Arial"/>
          <w:sz w:val="24"/>
          <w:szCs w:val="24"/>
          <w:lang w:val="fr-FR"/>
        </w:rPr>
        <w:t>ertification et JTA pour déterminer si elles nécessitent</w:t>
      </w:r>
      <w:r w:rsidRPr="00BF7BF5">
        <w:rPr>
          <w:rFonts w:cs="Arial"/>
          <w:sz w:val="24"/>
          <w:szCs w:val="24"/>
          <w:lang w:val="fr-FR"/>
        </w:rPr>
        <w:t xml:space="preserve"> une mise à </w:t>
      </w:r>
      <w:r>
        <w:rPr>
          <w:rFonts w:cs="Arial"/>
          <w:sz w:val="24"/>
          <w:szCs w:val="24"/>
          <w:lang w:val="fr-FR"/>
        </w:rPr>
        <w:t>jour</w:t>
      </w:r>
      <w:r w:rsidR="00F7474A" w:rsidRPr="0088609D">
        <w:rPr>
          <w:rFonts w:cs="Arial"/>
          <w:sz w:val="24"/>
          <w:szCs w:val="24"/>
          <w:lang w:val="fr-FR"/>
        </w:rPr>
        <w:t>;</w:t>
      </w:r>
    </w:p>
    <w:p w:rsidR="00F7474A" w:rsidRPr="007A31D5" w:rsidRDefault="007A31D5" w:rsidP="004F1AFF">
      <w:pPr>
        <w:pStyle w:val="CommentText"/>
        <w:numPr>
          <w:ilvl w:val="0"/>
          <w:numId w:val="30"/>
        </w:numPr>
        <w:spacing w:after="0"/>
        <w:rPr>
          <w:rFonts w:cs="Arial"/>
          <w:sz w:val="24"/>
          <w:szCs w:val="24"/>
          <w:lang w:val="fr-FR"/>
        </w:rPr>
      </w:pPr>
      <w:r w:rsidRPr="007A31D5">
        <w:rPr>
          <w:rFonts w:cs="Arial"/>
          <w:sz w:val="24"/>
          <w:szCs w:val="24"/>
          <w:lang w:val="fr-FR"/>
        </w:rPr>
        <w:t xml:space="preserve">Concevoir et mettre en œuvre une stratégie de communication et superviser </w:t>
      </w:r>
      <w:r w:rsidR="004F1AFF" w:rsidRPr="004F1AFF">
        <w:rPr>
          <w:rFonts w:cs="Arial"/>
          <w:sz w:val="24"/>
          <w:szCs w:val="24"/>
          <w:lang w:val="fr-FR"/>
        </w:rPr>
        <w:t xml:space="preserve">l'entretien </w:t>
      </w:r>
      <w:r w:rsidRPr="007A31D5">
        <w:rPr>
          <w:rFonts w:cs="Arial"/>
          <w:sz w:val="24"/>
          <w:szCs w:val="24"/>
          <w:lang w:val="fr-FR"/>
        </w:rPr>
        <w:t>du site Web</w:t>
      </w:r>
      <w:r w:rsidR="00F7474A" w:rsidRPr="007A31D5">
        <w:rPr>
          <w:rFonts w:cs="Arial"/>
          <w:sz w:val="24"/>
          <w:szCs w:val="24"/>
          <w:lang w:val="fr-FR"/>
        </w:rPr>
        <w:t xml:space="preserve">; </w:t>
      </w:r>
    </w:p>
    <w:p w:rsidR="00F7474A" w:rsidRPr="003B0D94" w:rsidRDefault="003B0D94" w:rsidP="003B0D94">
      <w:pPr>
        <w:pStyle w:val="CommentText"/>
        <w:numPr>
          <w:ilvl w:val="0"/>
          <w:numId w:val="30"/>
        </w:numPr>
        <w:spacing w:after="0"/>
        <w:rPr>
          <w:rFonts w:cs="Arial"/>
          <w:sz w:val="24"/>
          <w:szCs w:val="24"/>
          <w:lang w:val="fr-FR"/>
        </w:rPr>
      </w:pPr>
      <w:r w:rsidRPr="003B0D94">
        <w:rPr>
          <w:rFonts w:cs="Arial"/>
          <w:sz w:val="24"/>
          <w:szCs w:val="24"/>
          <w:lang w:val="fr-FR"/>
        </w:rPr>
        <w:t>Gérer l'introduction de systèmes de certification supplémentaires pour différentes compétences et niveaux avancés</w:t>
      </w:r>
      <w:r w:rsidR="00F7474A" w:rsidRPr="003B0D94">
        <w:rPr>
          <w:rFonts w:cs="Arial"/>
          <w:sz w:val="24"/>
          <w:szCs w:val="24"/>
          <w:lang w:val="fr-FR"/>
        </w:rPr>
        <w:t>;</w:t>
      </w:r>
    </w:p>
    <w:p w:rsidR="00F7474A" w:rsidRPr="007A31D5" w:rsidRDefault="007A31D5" w:rsidP="007A31D5">
      <w:pPr>
        <w:pStyle w:val="CommentText"/>
        <w:numPr>
          <w:ilvl w:val="0"/>
          <w:numId w:val="30"/>
        </w:numPr>
        <w:spacing w:after="0"/>
        <w:rPr>
          <w:rFonts w:cs="Arial"/>
          <w:sz w:val="24"/>
          <w:szCs w:val="24"/>
          <w:lang w:val="fr-FR"/>
        </w:rPr>
      </w:pPr>
      <w:r w:rsidRPr="007A31D5">
        <w:rPr>
          <w:rFonts w:cs="Arial"/>
          <w:sz w:val="24"/>
          <w:szCs w:val="24"/>
          <w:lang w:val="fr-FR"/>
        </w:rPr>
        <w:t>Coor</w:t>
      </w:r>
      <w:r>
        <w:rPr>
          <w:rFonts w:cs="Arial"/>
          <w:sz w:val="24"/>
          <w:szCs w:val="24"/>
          <w:lang w:val="fr-FR"/>
        </w:rPr>
        <w:t>donner toutes les activités du C</w:t>
      </w:r>
      <w:r w:rsidRPr="007A31D5">
        <w:rPr>
          <w:rFonts w:cs="Arial"/>
          <w:sz w:val="24"/>
          <w:szCs w:val="24"/>
          <w:lang w:val="fr-FR"/>
        </w:rPr>
        <w:t>omité RCS</w:t>
      </w:r>
      <w:r w:rsidR="00F7474A" w:rsidRPr="007A31D5">
        <w:rPr>
          <w:rFonts w:cs="Arial"/>
          <w:sz w:val="24"/>
          <w:szCs w:val="24"/>
          <w:lang w:val="fr-FR"/>
        </w:rPr>
        <w:t>.</w:t>
      </w:r>
    </w:p>
    <w:bookmarkEnd w:id="7"/>
    <w:bookmarkEnd w:id="8"/>
    <w:p w:rsidR="008C7427" w:rsidRPr="007A31D5" w:rsidRDefault="008C7427" w:rsidP="008C7427">
      <w:pPr>
        <w:pStyle w:val="ListParagraph"/>
        <w:jc w:val="both"/>
        <w:rPr>
          <w:rStyle w:val="PageNumber"/>
          <w:rFonts w:cs="Arial"/>
          <w:b/>
          <w:szCs w:val="24"/>
          <w:lang w:val="fr-FR"/>
        </w:rPr>
      </w:pPr>
    </w:p>
    <w:p w:rsidR="00037578" w:rsidRPr="00AA768C" w:rsidRDefault="00037578" w:rsidP="00FC559C">
      <w:pPr>
        <w:pStyle w:val="Heading2"/>
        <w:jc w:val="both"/>
        <w:rPr>
          <w:lang w:val="fr-FR"/>
        </w:rPr>
      </w:pPr>
      <w:bookmarkStart w:id="9" w:name="_Toc27131969"/>
      <w:bookmarkStart w:id="10" w:name="_Ref508122887"/>
      <w:bookmarkStart w:id="11" w:name="_Ref508122898"/>
      <w:bookmarkStart w:id="12" w:name="_Ref508122909"/>
      <w:bookmarkStart w:id="13" w:name="_Toc508619997"/>
      <w:bookmarkStart w:id="14" w:name="_Ref515637130"/>
      <w:r w:rsidRPr="00AA768C">
        <w:rPr>
          <w:lang w:val="fr-FR"/>
        </w:rPr>
        <w:t xml:space="preserve">2.2 </w:t>
      </w:r>
      <w:bookmarkEnd w:id="9"/>
      <w:r w:rsidR="00AA768C" w:rsidRPr="00AA768C">
        <w:rPr>
          <w:lang w:val="fr-FR"/>
        </w:rPr>
        <w:t>Période d'affectation</w:t>
      </w:r>
    </w:p>
    <w:p w:rsidR="006D21F0" w:rsidRPr="00AA768C" w:rsidRDefault="00AA768C" w:rsidP="00AA768C">
      <w:pPr>
        <w:rPr>
          <w:b/>
          <w:bCs/>
          <w:lang w:val="fr-FR"/>
        </w:rPr>
      </w:pPr>
      <w:r>
        <w:rPr>
          <w:lang w:val="fr-FR"/>
        </w:rPr>
        <w:t>La p</w:t>
      </w:r>
      <w:r w:rsidRPr="00AA768C">
        <w:rPr>
          <w:lang w:val="fr-FR"/>
        </w:rPr>
        <w:t>ériode d'affectation</w:t>
      </w:r>
      <w:r>
        <w:rPr>
          <w:b/>
          <w:bCs/>
          <w:lang w:val="fr-FR"/>
        </w:rPr>
        <w:t xml:space="preserve"> </w:t>
      </w:r>
      <w:r w:rsidR="000E7B2A">
        <w:rPr>
          <w:lang w:val="fr-FR"/>
        </w:rPr>
        <w:t>est d´une année</w:t>
      </w:r>
      <w:r w:rsidR="006D21F0" w:rsidRPr="00AA768C">
        <w:rPr>
          <w:lang w:val="fr-FR"/>
        </w:rPr>
        <w:t>.</w:t>
      </w:r>
    </w:p>
    <w:p w:rsidR="00ED7487" w:rsidRPr="001261F8" w:rsidRDefault="00A37364" w:rsidP="00C00064">
      <w:pPr>
        <w:pStyle w:val="Heading1"/>
        <w:numPr>
          <w:ilvl w:val="0"/>
          <w:numId w:val="32"/>
        </w:numPr>
        <w:jc w:val="both"/>
        <w:rPr>
          <w:rStyle w:val="Heading1Char"/>
          <w:b/>
          <w:bCs/>
        </w:rPr>
      </w:pPr>
      <w:bookmarkStart w:id="15" w:name="_Toc27131970"/>
      <w:bookmarkStart w:id="16" w:name="_Ref516123857"/>
      <w:r>
        <w:rPr>
          <w:rStyle w:val="Heading1Char"/>
          <w:b/>
          <w:bCs/>
        </w:rPr>
        <w:t>Concept</w:t>
      </w:r>
      <w:bookmarkEnd w:id="10"/>
      <w:bookmarkEnd w:id="11"/>
      <w:bookmarkEnd w:id="12"/>
      <w:bookmarkEnd w:id="13"/>
      <w:bookmarkEnd w:id="15"/>
      <w:r>
        <w:rPr>
          <w:rStyle w:val="Heading1Char"/>
          <w:b/>
          <w:bCs/>
        </w:rPr>
        <w:t xml:space="preserve"> </w:t>
      </w:r>
      <w:bookmarkEnd w:id="14"/>
      <w:bookmarkEnd w:id="16"/>
    </w:p>
    <w:p w:rsidR="00A70DFB" w:rsidRPr="005E1A7A" w:rsidRDefault="005E1A7A" w:rsidP="006C6AF8">
      <w:pPr>
        <w:jc w:val="both"/>
        <w:rPr>
          <w:lang w:val="fr-FR"/>
        </w:rPr>
      </w:pPr>
      <w:r w:rsidRPr="005E1A7A">
        <w:rPr>
          <w:lang w:val="fr-FR"/>
        </w:rPr>
        <w:t>Dans le cadre</w:t>
      </w:r>
      <w:r w:rsidR="00444F61" w:rsidRPr="005E1A7A">
        <w:rPr>
          <w:lang w:val="fr-FR"/>
        </w:rPr>
        <w:t xml:space="preserve"> </w:t>
      </w:r>
      <w:r w:rsidR="00444F61">
        <w:rPr>
          <w:lang w:val="fr-FR"/>
        </w:rPr>
        <w:t>de l</w:t>
      </w:r>
      <w:r w:rsidRPr="005E1A7A">
        <w:rPr>
          <w:lang w:val="fr-FR"/>
        </w:rPr>
        <w:t>'appel d'offres</w:t>
      </w:r>
      <w:r>
        <w:rPr>
          <w:lang w:val="fr-FR"/>
        </w:rPr>
        <w:t xml:space="preserve">, </w:t>
      </w:r>
      <w:r w:rsidRPr="005E1A7A">
        <w:rPr>
          <w:lang w:val="fr-FR"/>
        </w:rPr>
        <w:t>le soumissionnaire est tenu de montrer</w:t>
      </w:r>
      <w:r>
        <w:rPr>
          <w:lang w:val="fr-FR"/>
        </w:rPr>
        <w:t xml:space="preserve"> </w:t>
      </w:r>
      <w:r w:rsidRPr="005E1A7A">
        <w:rPr>
          <w:lang w:val="fr-FR"/>
        </w:rPr>
        <w:t>comment les objectifs définis au chapitre 2 doivent être atteints, le cas échéant</w:t>
      </w:r>
      <w:r>
        <w:rPr>
          <w:lang w:val="fr-FR"/>
        </w:rPr>
        <w:t>,</w:t>
      </w:r>
      <w:r w:rsidRPr="005E1A7A">
        <w:rPr>
          <w:lang w:val="fr-FR"/>
        </w:rPr>
        <w:t xml:space="preserve"> en tenant compte d'autres exigences spécifiques liées à la méthode (concept technico-méthodologique). De plus, le soumissionnaire doit décrire le système de gestion des projets pour la prestation de services</w:t>
      </w:r>
      <w:r w:rsidR="006C54C6" w:rsidRPr="005E1A7A">
        <w:rPr>
          <w:lang w:val="fr-FR"/>
        </w:rPr>
        <w:t xml:space="preserve">. </w:t>
      </w:r>
    </w:p>
    <w:p w:rsidR="002A42EC" w:rsidRPr="00444F61" w:rsidRDefault="004C599B" w:rsidP="006C6AF8">
      <w:pPr>
        <w:pStyle w:val="Heading2"/>
        <w:jc w:val="both"/>
        <w:rPr>
          <w:lang w:val="fr-FR"/>
        </w:rPr>
      </w:pPr>
      <w:bookmarkStart w:id="17" w:name="_Toc27131971"/>
      <w:r w:rsidRPr="00444F61">
        <w:rPr>
          <w:lang w:val="fr-FR"/>
        </w:rPr>
        <w:t xml:space="preserve">3.1 </w:t>
      </w:r>
      <w:bookmarkEnd w:id="17"/>
      <w:r w:rsidR="00444F61" w:rsidRPr="00444F61">
        <w:rPr>
          <w:lang w:val="fr-FR"/>
        </w:rPr>
        <w:t>Concept technico-méthodologique</w:t>
      </w:r>
    </w:p>
    <w:p w:rsidR="002A42EC" w:rsidRPr="00444F61" w:rsidRDefault="00444F61" w:rsidP="006C6AF8">
      <w:pPr>
        <w:jc w:val="both"/>
        <w:rPr>
          <w:lang w:val="fr-FR"/>
        </w:rPr>
      </w:pPr>
      <w:r w:rsidRPr="00444F61">
        <w:rPr>
          <w:b/>
          <w:lang w:val="fr-FR"/>
        </w:rPr>
        <w:t xml:space="preserve">Stratégie: </w:t>
      </w:r>
      <w:r w:rsidRPr="00444F61">
        <w:rPr>
          <w:lang w:val="fr-FR"/>
        </w:rPr>
        <w:t xml:space="preserve">Le soumissionnaire </w:t>
      </w:r>
      <w:r w:rsidR="00391D12" w:rsidRPr="00391D12">
        <w:rPr>
          <w:lang w:val="fr-FR"/>
        </w:rPr>
        <w:t xml:space="preserve">est tenu de prendre en considération </w:t>
      </w:r>
      <w:r w:rsidRPr="00444F61">
        <w:rPr>
          <w:lang w:val="fr-FR"/>
        </w:rPr>
        <w:t xml:space="preserve">les tâches à exécuter par rapport aux objectifs des services mis en adjudication (voir chapitre 1). Par la suite, le soumissionnaire </w:t>
      </w:r>
      <w:r w:rsidR="00391D12" w:rsidRPr="00391D12">
        <w:rPr>
          <w:lang w:val="fr-FR"/>
        </w:rPr>
        <w:t>est tenu de</w:t>
      </w:r>
      <w:r w:rsidR="002B3D71" w:rsidRPr="002B3D71">
        <w:rPr>
          <w:lang w:val="fr-FR"/>
        </w:rPr>
        <w:t xml:space="preserve"> présenter et justifier </w:t>
      </w:r>
      <w:r w:rsidRPr="00444F61">
        <w:rPr>
          <w:lang w:val="fr-FR"/>
        </w:rPr>
        <w:t>la stratégie avec laquelle il entend fournir les services dont il est responsable (voir chapitre 2</w:t>
      </w:r>
      <w:r w:rsidR="00220FD6" w:rsidRPr="00444F61">
        <w:rPr>
          <w:lang w:val="fr-FR"/>
        </w:rPr>
        <w:t>).</w:t>
      </w:r>
    </w:p>
    <w:p w:rsidR="007566DA" w:rsidRPr="00A13314" w:rsidRDefault="00A13314" w:rsidP="006C6AF8">
      <w:pPr>
        <w:jc w:val="both"/>
        <w:rPr>
          <w:lang w:val="fr-FR"/>
        </w:rPr>
      </w:pPr>
      <w:r w:rsidRPr="00A13314">
        <w:rPr>
          <w:lang w:val="fr-FR"/>
        </w:rPr>
        <w:t>Le soumissionnaire doit décrire les processus clés pour les services dont il est responsable et créer un calendrier qui décrit comment les services doivent être fournis</w:t>
      </w:r>
      <w:r>
        <w:rPr>
          <w:lang w:val="fr-FR"/>
        </w:rPr>
        <w:t>,</w:t>
      </w:r>
      <w:r w:rsidRPr="00A13314">
        <w:rPr>
          <w:lang w:val="fr-FR"/>
        </w:rPr>
        <w:t xml:space="preserve"> conformément au chapitre 2. En particulier, le soumissionnaire est tenu de décrire les étapes de travail néc</w:t>
      </w:r>
      <w:r w:rsidR="00A45F01">
        <w:rPr>
          <w:lang w:val="fr-FR"/>
        </w:rPr>
        <w:t xml:space="preserve">essaires et, le cas échéant, </w:t>
      </w:r>
      <w:r w:rsidRPr="00A13314">
        <w:rPr>
          <w:lang w:val="fr-FR"/>
        </w:rPr>
        <w:t>tenir compte des étapes et des contributions des autres act</w:t>
      </w:r>
      <w:r>
        <w:rPr>
          <w:lang w:val="fr-FR"/>
        </w:rPr>
        <w:t>eurs, conformément au chapitre 2</w:t>
      </w:r>
      <w:r w:rsidR="007566DA" w:rsidRPr="00A13314">
        <w:rPr>
          <w:lang w:val="fr-FR"/>
        </w:rPr>
        <w:t>.</w:t>
      </w:r>
    </w:p>
    <w:p w:rsidR="004C599B" w:rsidRPr="00432C1A" w:rsidRDefault="004C599B" w:rsidP="004C599B">
      <w:pPr>
        <w:pStyle w:val="Heading2"/>
        <w:jc w:val="both"/>
        <w:rPr>
          <w:lang w:val="fr-FR"/>
        </w:rPr>
      </w:pPr>
      <w:bookmarkStart w:id="18" w:name="_Toc27131972"/>
      <w:r w:rsidRPr="00432C1A">
        <w:rPr>
          <w:lang w:val="fr-FR"/>
        </w:rPr>
        <w:t xml:space="preserve">3.2 </w:t>
      </w:r>
      <w:bookmarkEnd w:id="18"/>
      <w:r w:rsidR="00432C1A" w:rsidRPr="00432C1A">
        <w:rPr>
          <w:lang w:val="fr-FR"/>
        </w:rPr>
        <w:t>Documents requis</w:t>
      </w:r>
    </w:p>
    <w:p w:rsidR="00325404" w:rsidRPr="00A45F01" w:rsidRDefault="00A45F01" w:rsidP="006C6AF8">
      <w:pPr>
        <w:pStyle w:val="ZwischenberschriftmitAbstand"/>
        <w:jc w:val="both"/>
        <w:rPr>
          <w:lang w:val="fr-FR"/>
        </w:rPr>
      </w:pPr>
      <w:r w:rsidRPr="00A45F01">
        <w:rPr>
          <w:lang w:val="fr-FR"/>
        </w:rPr>
        <w:t xml:space="preserve">En plus des rapports requis par le CEREEC, le contractant </w:t>
      </w:r>
      <w:r w:rsidR="00432C1A">
        <w:rPr>
          <w:lang w:val="fr-FR"/>
        </w:rPr>
        <w:t xml:space="preserve">doit </w:t>
      </w:r>
      <w:r w:rsidR="00432C1A" w:rsidRPr="00432C1A">
        <w:rPr>
          <w:lang w:val="fr-FR"/>
        </w:rPr>
        <w:t>soumettre les documents suivants</w:t>
      </w:r>
      <w:r w:rsidR="00325404" w:rsidRPr="00A45F01">
        <w:rPr>
          <w:lang w:val="fr-FR"/>
        </w:rPr>
        <w:t>:</w:t>
      </w:r>
    </w:p>
    <w:p w:rsidR="00325404" w:rsidRPr="00432C1A" w:rsidRDefault="00432C1A" w:rsidP="00432C1A">
      <w:pPr>
        <w:pStyle w:val="ListParagraph"/>
        <w:numPr>
          <w:ilvl w:val="0"/>
          <w:numId w:val="31"/>
        </w:numPr>
        <w:jc w:val="both"/>
        <w:rPr>
          <w:lang w:val="fr-FR"/>
        </w:rPr>
      </w:pPr>
      <w:r w:rsidRPr="00432C1A">
        <w:rPr>
          <w:lang w:val="fr-FR"/>
        </w:rPr>
        <w:t>De brefs rapports mensuels sur l'état de mise en œuvre du projet (5-7 pages</w:t>
      </w:r>
      <w:r w:rsidR="00325404" w:rsidRPr="00432C1A">
        <w:rPr>
          <w:lang w:val="fr-FR"/>
        </w:rPr>
        <w:t>)</w:t>
      </w:r>
      <w:r w:rsidR="004C599B" w:rsidRPr="00432C1A">
        <w:rPr>
          <w:lang w:val="fr-FR"/>
        </w:rPr>
        <w:t>;</w:t>
      </w:r>
    </w:p>
    <w:p w:rsidR="004C599B" w:rsidRDefault="00432C1A" w:rsidP="00432C1A">
      <w:pPr>
        <w:pStyle w:val="ListParagraph"/>
        <w:numPr>
          <w:ilvl w:val="0"/>
          <w:numId w:val="31"/>
        </w:numPr>
        <w:jc w:val="both"/>
      </w:pPr>
      <w:r w:rsidRPr="00432C1A">
        <w:t>Plan d'affaires RCS</w:t>
      </w:r>
      <w:r w:rsidR="004C599B">
        <w:t>;</w:t>
      </w:r>
    </w:p>
    <w:p w:rsidR="004C599B" w:rsidRPr="00432C1A" w:rsidRDefault="00432C1A" w:rsidP="00432C1A">
      <w:pPr>
        <w:pStyle w:val="ListParagraph"/>
        <w:numPr>
          <w:ilvl w:val="0"/>
          <w:numId w:val="31"/>
        </w:numPr>
        <w:jc w:val="both"/>
        <w:rPr>
          <w:lang w:val="fr-FR"/>
        </w:rPr>
      </w:pPr>
      <w:r w:rsidRPr="00432C1A">
        <w:rPr>
          <w:lang w:val="fr-FR"/>
        </w:rPr>
        <w:t xml:space="preserve">Mémorandums d'accord ou </w:t>
      </w:r>
      <w:r w:rsidR="00204B70">
        <w:rPr>
          <w:lang w:val="fr-FR"/>
        </w:rPr>
        <w:t xml:space="preserve">des </w:t>
      </w:r>
      <w:r w:rsidRPr="00432C1A">
        <w:rPr>
          <w:lang w:val="fr-FR"/>
        </w:rPr>
        <w:t>accords signés avec des institutions partenaires</w:t>
      </w:r>
      <w:r w:rsidR="004C599B" w:rsidRPr="00432C1A">
        <w:rPr>
          <w:lang w:val="fr-FR"/>
        </w:rPr>
        <w:t>;</w:t>
      </w:r>
    </w:p>
    <w:p w:rsidR="004C599B" w:rsidRPr="00204B70" w:rsidRDefault="000034ED" w:rsidP="000034ED">
      <w:pPr>
        <w:pStyle w:val="ListParagraph"/>
        <w:numPr>
          <w:ilvl w:val="0"/>
          <w:numId w:val="31"/>
        </w:numPr>
        <w:jc w:val="both"/>
        <w:rPr>
          <w:lang w:val="fr-FR"/>
        </w:rPr>
      </w:pPr>
      <w:r w:rsidRPr="000034ED">
        <w:rPr>
          <w:lang w:val="fr-FR"/>
        </w:rPr>
        <w:t>Liste des publications et divulgations des examens de certification</w:t>
      </w:r>
      <w:r w:rsidR="004C599B" w:rsidRPr="00204B70">
        <w:rPr>
          <w:lang w:val="fr-FR"/>
        </w:rPr>
        <w:t>;</w:t>
      </w:r>
    </w:p>
    <w:p w:rsidR="004C599B" w:rsidRDefault="00204B70" w:rsidP="00204B70">
      <w:pPr>
        <w:pStyle w:val="ListParagraph"/>
        <w:numPr>
          <w:ilvl w:val="0"/>
          <w:numId w:val="31"/>
        </w:numPr>
        <w:jc w:val="both"/>
      </w:pPr>
      <w:r>
        <w:t>R</w:t>
      </w:r>
      <w:r w:rsidRPr="00204B70">
        <w:t>apports des examens organisés</w:t>
      </w:r>
      <w:r w:rsidR="004C599B">
        <w:t>;</w:t>
      </w:r>
    </w:p>
    <w:p w:rsidR="004C599B" w:rsidRDefault="000034ED" w:rsidP="000034ED">
      <w:pPr>
        <w:pStyle w:val="ListParagraph"/>
        <w:numPr>
          <w:ilvl w:val="0"/>
          <w:numId w:val="31"/>
        </w:numPr>
        <w:jc w:val="both"/>
      </w:pPr>
      <w:r w:rsidRPr="000034ED">
        <w:t>Documents d'examen</w:t>
      </w:r>
      <w:r w:rsidR="004C599B">
        <w:t>;</w:t>
      </w:r>
    </w:p>
    <w:p w:rsidR="004C599B" w:rsidRPr="001866C3" w:rsidRDefault="001866C3" w:rsidP="001866C3">
      <w:pPr>
        <w:pStyle w:val="ListParagraph"/>
        <w:numPr>
          <w:ilvl w:val="0"/>
          <w:numId w:val="31"/>
        </w:numPr>
        <w:jc w:val="both"/>
        <w:rPr>
          <w:lang w:val="fr-FR"/>
        </w:rPr>
      </w:pPr>
      <w:r w:rsidRPr="001866C3">
        <w:rPr>
          <w:lang w:val="fr-FR"/>
        </w:rPr>
        <w:t>Liste des institutions partenaires supplémentaires qui disposent d'un équipement adéquat et d'un personnel compétent pour organiser des examens de formation et de certification</w:t>
      </w:r>
      <w:r w:rsidR="004C599B" w:rsidRPr="001866C3">
        <w:rPr>
          <w:lang w:val="fr-FR"/>
        </w:rPr>
        <w:t>;</w:t>
      </w:r>
    </w:p>
    <w:p w:rsidR="004C599B" w:rsidRPr="001866C3" w:rsidRDefault="001866C3" w:rsidP="001866C3">
      <w:pPr>
        <w:pStyle w:val="ListParagraph"/>
        <w:numPr>
          <w:ilvl w:val="0"/>
          <w:numId w:val="31"/>
        </w:numPr>
        <w:jc w:val="both"/>
        <w:rPr>
          <w:lang w:val="fr-FR"/>
        </w:rPr>
      </w:pPr>
      <w:r w:rsidRPr="001866C3">
        <w:rPr>
          <w:lang w:val="fr-FR"/>
        </w:rPr>
        <w:t xml:space="preserve">Rapports </w:t>
      </w:r>
      <w:r w:rsidR="00946033">
        <w:rPr>
          <w:lang w:val="fr-FR"/>
        </w:rPr>
        <w:t>sur la P</w:t>
      </w:r>
      <w:r w:rsidR="00946033" w:rsidRPr="00946033">
        <w:rPr>
          <w:lang w:val="fr-FR"/>
        </w:rPr>
        <w:t xml:space="preserve">romotion </w:t>
      </w:r>
      <w:r w:rsidRPr="001866C3">
        <w:rPr>
          <w:lang w:val="fr-FR"/>
        </w:rPr>
        <w:t xml:space="preserve">du RCS </w:t>
      </w:r>
      <w:r w:rsidR="00946033" w:rsidRPr="00946033">
        <w:rPr>
          <w:lang w:val="fr-FR"/>
        </w:rPr>
        <w:t>auprès des gouvernements et des bailleurs de fonds</w:t>
      </w:r>
      <w:r w:rsidR="004C599B" w:rsidRPr="001866C3">
        <w:rPr>
          <w:lang w:val="fr-FR"/>
        </w:rPr>
        <w:t>;</w:t>
      </w:r>
    </w:p>
    <w:p w:rsidR="004C599B" w:rsidRPr="001866C3" w:rsidRDefault="00946033" w:rsidP="001866C3">
      <w:pPr>
        <w:pStyle w:val="ListParagraph"/>
        <w:numPr>
          <w:ilvl w:val="0"/>
          <w:numId w:val="31"/>
        </w:numPr>
        <w:jc w:val="both"/>
        <w:rPr>
          <w:lang w:val="fr-FR"/>
        </w:rPr>
      </w:pPr>
      <w:r>
        <w:rPr>
          <w:lang w:val="fr-FR"/>
        </w:rPr>
        <w:t>Rapports sur la P</w:t>
      </w:r>
      <w:r w:rsidR="001866C3" w:rsidRPr="001866C3">
        <w:rPr>
          <w:lang w:val="fr-FR"/>
        </w:rPr>
        <w:t>romotion du RCS auprès du groupe cible</w:t>
      </w:r>
      <w:r w:rsidR="004C599B" w:rsidRPr="001866C3">
        <w:rPr>
          <w:lang w:val="fr-FR"/>
        </w:rPr>
        <w:t>;</w:t>
      </w:r>
    </w:p>
    <w:p w:rsidR="004C599B" w:rsidRPr="00946033" w:rsidRDefault="00946033" w:rsidP="00946033">
      <w:pPr>
        <w:pStyle w:val="ListParagraph"/>
        <w:numPr>
          <w:ilvl w:val="0"/>
          <w:numId w:val="31"/>
        </w:numPr>
        <w:jc w:val="both"/>
        <w:rPr>
          <w:lang w:val="fr-FR"/>
        </w:rPr>
      </w:pPr>
      <w:r w:rsidRPr="00946033">
        <w:rPr>
          <w:lang w:val="fr-FR"/>
        </w:rPr>
        <w:t>Liste des contacts des institutions partenaires et des candidats retenus qui sont certifiés par le RCB sur le site Web</w:t>
      </w:r>
      <w:r w:rsidR="004C599B" w:rsidRPr="00946033">
        <w:rPr>
          <w:lang w:val="fr-FR"/>
        </w:rPr>
        <w:t>;</w:t>
      </w:r>
    </w:p>
    <w:p w:rsidR="004C599B" w:rsidRPr="00946033" w:rsidRDefault="00946033" w:rsidP="00946033">
      <w:pPr>
        <w:pStyle w:val="ListParagraph"/>
        <w:numPr>
          <w:ilvl w:val="0"/>
          <w:numId w:val="31"/>
        </w:numPr>
        <w:jc w:val="both"/>
        <w:rPr>
          <w:lang w:val="fr-FR"/>
        </w:rPr>
      </w:pPr>
      <w:r w:rsidRPr="00946033">
        <w:rPr>
          <w:lang w:val="fr-FR"/>
        </w:rPr>
        <w:t>Rapports des Plaintes et Appels</w:t>
      </w:r>
      <w:r w:rsidR="004C599B" w:rsidRPr="00946033">
        <w:rPr>
          <w:lang w:val="fr-FR"/>
        </w:rPr>
        <w:t>;</w:t>
      </w:r>
    </w:p>
    <w:p w:rsidR="004C599B" w:rsidRPr="00946033" w:rsidRDefault="00946033" w:rsidP="00DA1C55">
      <w:pPr>
        <w:pStyle w:val="ListParagraph"/>
        <w:numPr>
          <w:ilvl w:val="0"/>
          <w:numId w:val="31"/>
        </w:numPr>
        <w:jc w:val="both"/>
        <w:rPr>
          <w:lang w:val="fr-FR"/>
        </w:rPr>
      </w:pPr>
      <w:r w:rsidRPr="00946033">
        <w:rPr>
          <w:lang w:val="fr-FR"/>
        </w:rPr>
        <w:t xml:space="preserve">Rapports </w:t>
      </w:r>
      <w:r w:rsidR="00DA1C55">
        <w:rPr>
          <w:lang w:val="fr-FR"/>
        </w:rPr>
        <w:t>du Comité T</w:t>
      </w:r>
      <w:r w:rsidRPr="00946033">
        <w:rPr>
          <w:lang w:val="fr-FR"/>
        </w:rPr>
        <w:t xml:space="preserve">echnique et </w:t>
      </w:r>
      <w:r w:rsidR="00DA1C55">
        <w:rPr>
          <w:lang w:val="fr-FR"/>
        </w:rPr>
        <w:t>des autres réunions du C</w:t>
      </w:r>
      <w:r w:rsidR="00DA1C55" w:rsidRPr="00DA1C55">
        <w:rPr>
          <w:lang w:val="fr-FR"/>
        </w:rPr>
        <w:t>omité</w:t>
      </w:r>
      <w:r w:rsidR="004C599B" w:rsidRPr="00946033">
        <w:rPr>
          <w:lang w:val="fr-FR"/>
        </w:rPr>
        <w:t>;</w:t>
      </w:r>
    </w:p>
    <w:p w:rsidR="004C599B" w:rsidRPr="00DA1C55" w:rsidRDefault="00DA1C55" w:rsidP="00DA1C55">
      <w:pPr>
        <w:pStyle w:val="ListParagraph"/>
        <w:numPr>
          <w:ilvl w:val="0"/>
          <w:numId w:val="31"/>
        </w:numPr>
        <w:jc w:val="both"/>
        <w:rPr>
          <w:lang w:val="fr-FR"/>
        </w:rPr>
      </w:pPr>
      <w:r>
        <w:rPr>
          <w:lang w:val="fr-FR"/>
        </w:rPr>
        <w:t xml:space="preserve">Documents </w:t>
      </w:r>
      <w:r w:rsidR="00C22D8E" w:rsidRPr="00C22D8E">
        <w:rPr>
          <w:lang w:val="fr-FR"/>
        </w:rPr>
        <w:t xml:space="preserve">liés aux </w:t>
      </w:r>
      <w:r>
        <w:rPr>
          <w:lang w:val="fr-FR"/>
        </w:rPr>
        <w:t>Directives de C</w:t>
      </w:r>
      <w:r w:rsidRPr="00DA1C55">
        <w:rPr>
          <w:lang w:val="fr-FR"/>
        </w:rPr>
        <w:t>ertification mises à jour et JTA</w:t>
      </w:r>
      <w:r w:rsidR="004C599B" w:rsidRPr="00DA1C55">
        <w:rPr>
          <w:lang w:val="fr-FR"/>
        </w:rPr>
        <w:t>;</w:t>
      </w:r>
    </w:p>
    <w:p w:rsidR="004C599B" w:rsidRDefault="00DA1C55" w:rsidP="00DA1C55">
      <w:pPr>
        <w:pStyle w:val="ListParagraph"/>
        <w:numPr>
          <w:ilvl w:val="0"/>
          <w:numId w:val="31"/>
        </w:numPr>
        <w:jc w:val="both"/>
      </w:pPr>
      <w:r w:rsidRPr="00DA1C55">
        <w:t>Stratégie de communication</w:t>
      </w:r>
      <w:r w:rsidR="004C599B">
        <w:t>.</w:t>
      </w:r>
    </w:p>
    <w:p w:rsidR="00312415" w:rsidRDefault="00C22D8E" w:rsidP="00C22D8E">
      <w:pPr>
        <w:pStyle w:val="Heading1"/>
        <w:numPr>
          <w:ilvl w:val="0"/>
          <w:numId w:val="32"/>
        </w:numPr>
        <w:jc w:val="both"/>
      </w:pPr>
      <w:r>
        <w:t>Profil de l'E</w:t>
      </w:r>
      <w:r w:rsidRPr="00C22D8E">
        <w:t>ntrepreneur</w:t>
      </w:r>
    </w:p>
    <w:p w:rsidR="002A3224" w:rsidRPr="004437A0" w:rsidRDefault="004437A0" w:rsidP="004437A0">
      <w:pPr>
        <w:pStyle w:val="ListParagraph"/>
        <w:numPr>
          <w:ilvl w:val="0"/>
          <w:numId w:val="31"/>
        </w:numPr>
        <w:jc w:val="both"/>
        <w:rPr>
          <w:rStyle w:val="ZulschenderTextZchn"/>
          <w:i w:val="0"/>
          <w:color w:val="auto"/>
          <w:lang w:val="fr-FR"/>
        </w:rPr>
      </w:pPr>
      <w:r w:rsidRPr="004437A0">
        <w:rPr>
          <w:lang w:val="fr-FR"/>
        </w:rPr>
        <w:t>Éducation / forma</w:t>
      </w:r>
      <w:r>
        <w:rPr>
          <w:lang w:val="fr-FR"/>
        </w:rPr>
        <w:t xml:space="preserve">tion: Diplôme universitaire, </w:t>
      </w:r>
      <w:r w:rsidRPr="004437A0">
        <w:rPr>
          <w:lang w:val="fr-FR"/>
        </w:rPr>
        <w:t xml:space="preserve">au moins équivalent au Master en génie énergétique, économie </w:t>
      </w:r>
      <w:r w:rsidR="001D20D8" w:rsidRPr="001D20D8">
        <w:rPr>
          <w:lang w:val="fr-FR"/>
        </w:rPr>
        <w:t xml:space="preserve">énergétique </w:t>
      </w:r>
      <w:r w:rsidR="001D20D8">
        <w:rPr>
          <w:lang w:val="fr-FR"/>
        </w:rPr>
        <w:t>ou tout autre domaine</w:t>
      </w:r>
      <w:r w:rsidRPr="004437A0">
        <w:rPr>
          <w:lang w:val="fr-FR"/>
        </w:rPr>
        <w:t xml:space="preserve"> pertinent</w:t>
      </w:r>
      <w:r w:rsidR="00A34962" w:rsidRPr="004437A0">
        <w:rPr>
          <w:lang w:val="fr-FR"/>
        </w:rPr>
        <w:t>.</w:t>
      </w:r>
    </w:p>
    <w:p w:rsidR="00CD73DA" w:rsidRPr="001D20D8" w:rsidRDefault="001D20D8" w:rsidP="001D20D8">
      <w:pPr>
        <w:pStyle w:val="ListParagraph"/>
        <w:numPr>
          <w:ilvl w:val="0"/>
          <w:numId w:val="31"/>
        </w:numPr>
        <w:jc w:val="both"/>
        <w:rPr>
          <w:lang w:val="fr-FR"/>
        </w:rPr>
      </w:pPr>
      <w:r>
        <w:rPr>
          <w:lang w:val="fr-FR"/>
        </w:rPr>
        <w:t xml:space="preserve">Langue: </w:t>
      </w:r>
      <w:r w:rsidR="002F0D58" w:rsidRPr="002F0D58">
        <w:rPr>
          <w:lang w:val="fr-FR"/>
        </w:rPr>
        <w:t>Excellentes </w:t>
      </w:r>
      <w:r>
        <w:rPr>
          <w:lang w:val="fr-FR"/>
        </w:rPr>
        <w:t>c</w:t>
      </w:r>
      <w:r w:rsidRPr="001D20D8">
        <w:rPr>
          <w:lang w:val="fr-FR"/>
        </w:rPr>
        <w:t>ompétences de communication</w:t>
      </w:r>
      <w:r>
        <w:rPr>
          <w:lang w:val="fr-FR"/>
        </w:rPr>
        <w:t xml:space="preserve"> </w:t>
      </w:r>
      <w:r w:rsidRPr="001D20D8">
        <w:rPr>
          <w:lang w:val="fr-FR"/>
        </w:rPr>
        <w:t>orale et écrite dans l'une des lan</w:t>
      </w:r>
      <w:r>
        <w:rPr>
          <w:lang w:val="fr-FR"/>
        </w:rPr>
        <w:t>gues officielles de la CEDEAO (Anglais, Français ou P</w:t>
      </w:r>
      <w:r w:rsidRPr="001D20D8">
        <w:rPr>
          <w:lang w:val="fr-FR"/>
        </w:rPr>
        <w:t>ortugais). La connaissance d'une deuxième langue serait un atout</w:t>
      </w:r>
      <w:r w:rsidR="00A34962" w:rsidRPr="001D20D8">
        <w:rPr>
          <w:lang w:val="fr-FR"/>
        </w:rPr>
        <w:t>.</w:t>
      </w:r>
    </w:p>
    <w:p w:rsidR="00CD73DA" w:rsidRPr="002F0D58" w:rsidRDefault="002F0D58" w:rsidP="002F0D58">
      <w:pPr>
        <w:pStyle w:val="ListParagraph"/>
        <w:numPr>
          <w:ilvl w:val="0"/>
          <w:numId w:val="31"/>
        </w:numPr>
        <w:jc w:val="both"/>
        <w:rPr>
          <w:lang w:val="fr-FR"/>
        </w:rPr>
      </w:pPr>
      <w:r w:rsidRPr="002F0D58">
        <w:rPr>
          <w:lang w:val="fr-FR"/>
        </w:rPr>
        <w:t>Expérience professionnelle générale: 10 ans d'expérience professionnelle dans le secteur des énergies renouvelables et de l'efficacité énergétique</w:t>
      </w:r>
      <w:r w:rsidR="00A34962" w:rsidRPr="002F0D58">
        <w:rPr>
          <w:lang w:val="fr-FR"/>
        </w:rPr>
        <w:t>.</w:t>
      </w:r>
    </w:p>
    <w:p w:rsidR="00CD73DA" w:rsidRPr="009741C9" w:rsidRDefault="009741C9" w:rsidP="009741C9">
      <w:pPr>
        <w:pStyle w:val="ListParagraph"/>
        <w:numPr>
          <w:ilvl w:val="0"/>
          <w:numId w:val="31"/>
        </w:numPr>
        <w:jc w:val="both"/>
        <w:rPr>
          <w:lang w:val="fr-FR"/>
        </w:rPr>
      </w:pPr>
      <w:r w:rsidRPr="009741C9">
        <w:rPr>
          <w:lang w:val="fr-FR"/>
        </w:rPr>
        <w:t xml:space="preserve">Expérience professionnelle spécifique: 2 ou 3 ans </w:t>
      </w:r>
      <w:r w:rsidR="00673E6A" w:rsidRPr="00673E6A">
        <w:rPr>
          <w:lang w:val="fr-FR"/>
        </w:rPr>
        <w:t xml:space="preserve">d'expérience </w:t>
      </w:r>
      <w:r w:rsidRPr="009741C9">
        <w:rPr>
          <w:lang w:val="fr-FR"/>
        </w:rPr>
        <w:t xml:space="preserve">dans la mise en œuvre du processus de certification des compétences, ou </w:t>
      </w:r>
      <w:r w:rsidR="00613E1F">
        <w:rPr>
          <w:lang w:val="fr-FR"/>
        </w:rPr>
        <w:t>dans l’Évaluation de la C</w:t>
      </w:r>
      <w:r w:rsidRPr="009741C9">
        <w:rPr>
          <w:lang w:val="fr-FR"/>
        </w:rPr>
        <w:t xml:space="preserve">onformité </w:t>
      </w:r>
      <w:r w:rsidR="00673E6A" w:rsidRPr="00673E6A">
        <w:rPr>
          <w:lang w:val="fr-FR"/>
        </w:rPr>
        <w:t xml:space="preserve">dans le domaine  </w:t>
      </w:r>
      <w:r w:rsidR="00613E1F" w:rsidRPr="00613E1F">
        <w:rPr>
          <w:lang w:val="fr-FR"/>
        </w:rPr>
        <w:t xml:space="preserve">des énergies renouvelables et de l'efficacité énergétique </w:t>
      </w:r>
      <w:r w:rsidRPr="009741C9">
        <w:rPr>
          <w:lang w:val="fr-FR"/>
        </w:rPr>
        <w:t>ou dans un secteur similaire</w:t>
      </w:r>
      <w:r w:rsidR="00A34962" w:rsidRPr="009741C9">
        <w:rPr>
          <w:lang w:val="fr-FR"/>
        </w:rPr>
        <w:t>.</w:t>
      </w:r>
    </w:p>
    <w:p w:rsidR="00CD73DA" w:rsidRPr="007F31FC" w:rsidRDefault="007F31FC" w:rsidP="007F31FC">
      <w:pPr>
        <w:pStyle w:val="ListParagraph"/>
        <w:numPr>
          <w:ilvl w:val="0"/>
          <w:numId w:val="31"/>
        </w:numPr>
        <w:jc w:val="both"/>
        <w:rPr>
          <w:lang w:val="fr-FR"/>
        </w:rPr>
      </w:pPr>
      <w:r w:rsidRPr="007F31FC">
        <w:rPr>
          <w:lang w:val="fr-FR"/>
        </w:rPr>
        <w:t>Expérience en leadership / gestion: 5 ans d'expérience en gestion / leadership en tant que chef d'équipe de projet ou gestionnaire dans une entreprise</w:t>
      </w:r>
      <w:r w:rsidR="00A34962" w:rsidRPr="007F31FC">
        <w:rPr>
          <w:lang w:val="fr-FR"/>
        </w:rPr>
        <w:t>.</w:t>
      </w:r>
    </w:p>
    <w:p w:rsidR="00CD73DA" w:rsidRPr="00B534CF" w:rsidRDefault="00B534CF" w:rsidP="00B534CF">
      <w:pPr>
        <w:pStyle w:val="ListParagraph"/>
        <w:numPr>
          <w:ilvl w:val="0"/>
          <w:numId w:val="31"/>
        </w:numPr>
        <w:jc w:val="both"/>
        <w:rPr>
          <w:lang w:val="fr-FR"/>
        </w:rPr>
      </w:pPr>
      <w:bookmarkStart w:id="19" w:name="Text36"/>
      <w:r w:rsidRPr="00B534CF">
        <w:rPr>
          <w:lang w:val="fr-FR"/>
        </w:rPr>
        <w:t>Expérience régionale: 5 ans d'expérience dans des projets en Afrique (région), dont 2 ans dans des projets dans la CEDEAO (sous-région / pays</w:t>
      </w:r>
      <w:r w:rsidR="00CD73DA" w:rsidRPr="00B534CF">
        <w:rPr>
          <w:lang w:val="fr-FR"/>
        </w:rPr>
        <w:t>)</w:t>
      </w:r>
      <w:bookmarkEnd w:id="19"/>
    </w:p>
    <w:p w:rsidR="009F6A3C" w:rsidRPr="009F6A3C" w:rsidRDefault="006D30E4" w:rsidP="009F6A3C">
      <w:pPr>
        <w:pStyle w:val="ListParagraph"/>
        <w:numPr>
          <w:ilvl w:val="0"/>
          <w:numId w:val="31"/>
        </w:numPr>
        <w:jc w:val="both"/>
        <w:rPr>
          <w:lang w:val="fr-FR"/>
        </w:rPr>
      </w:pPr>
      <w:r>
        <w:rPr>
          <w:lang w:val="fr-FR"/>
        </w:rPr>
        <w:t>Expérience de</w:t>
      </w:r>
      <w:r w:rsidR="009F6A3C" w:rsidRPr="009F6A3C">
        <w:rPr>
          <w:lang w:val="fr-FR"/>
        </w:rPr>
        <w:t xml:space="preserve"> coopération au développement</w:t>
      </w:r>
      <w:r w:rsidR="009F6A3C">
        <w:rPr>
          <w:lang w:val="fr-FR"/>
        </w:rPr>
        <w:t xml:space="preserve"> (</w:t>
      </w:r>
      <w:r w:rsidR="009F6A3C" w:rsidRPr="009F6A3C">
        <w:rPr>
          <w:lang w:val="fr-FR"/>
        </w:rPr>
        <w:t>C</w:t>
      </w:r>
      <w:r w:rsidR="009F6A3C">
        <w:rPr>
          <w:lang w:val="fr-FR"/>
        </w:rPr>
        <w:t>D</w:t>
      </w:r>
      <w:r w:rsidR="009F6A3C" w:rsidRPr="009F6A3C">
        <w:rPr>
          <w:lang w:val="fr-FR"/>
        </w:rPr>
        <w:t xml:space="preserve">): 3 ans d'expérience dans des projets </w:t>
      </w:r>
      <w:r w:rsidR="009F6A3C">
        <w:rPr>
          <w:lang w:val="fr-FR"/>
        </w:rPr>
        <w:t xml:space="preserve">de </w:t>
      </w:r>
      <w:r w:rsidR="009F6A3C" w:rsidRPr="009F6A3C">
        <w:rPr>
          <w:lang w:val="fr-FR"/>
        </w:rPr>
        <w:t>C</w:t>
      </w:r>
      <w:r w:rsidR="009F6A3C">
        <w:rPr>
          <w:lang w:val="fr-FR"/>
        </w:rPr>
        <w:t>D</w:t>
      </w:r>
    </w:p>
    <w:p w:rsidR="00CD73DA" w:rsidRPr="006D30E4" w:rsidRDefault="0009327D" w:rsidP="006D30E4">
      <w:pPr>
        <w:pStyle w:val="ListParagraph"/>
        <w:numPr>
          <w:ilvl w:val="0"/>
          <w:numId w:val="31"/>
        </w:numPr>
        <w:jc w:val="both"/>
        <w:rPr>
          <w:lang w:val="fr-FR"/>
        </w:rPr>
      </w:pPr>
      <w:r w:rsidRPr="006D30E4">
        <w:rPr>
          <w:lang w:val="fr-FR"/>
        </w:rPr>
        <w:t>Autre</w:t>
      </w:r>
      <w:r w:rsidR="00CD73DA" w:rsidRPr="006D30E4">
        <w:rPr>
          <w:lang w:val="fr-FR"/>
        </w:rPr>
        <w:t>:</w:t>
      </w:r>
      <w:r w:rsidR="009177E0" w:rsidRPr="006D30E4">
        <w:rPr>
          <w:lang w:val="fr-FR"/>
        </w:rPr>
        <w:t xml:space="preserve"> </w:t>
      </w:r>
      <w:r w:rsidR="006D30E4" w:rsidRPr="006D30E4">
        <w:rPr>
          <w:lang w:val="fr-FR"/>
        </w:rPr>
        <w:t>Preuve de participation à la mise en œuvre du processus de certification des compétences, à l'évaluation de la conformité, à la fo</w:t>
      </w:r>
      <w:r w:rsidR="00BF3522">
        <w:rPr>
          <w:lang w:val="fr-FR"/>
        </w:rPr>
        <w:t xml:space="preserve">rmation, </w:t>
      </w:r>
      <w:r w:rsidR="006D30E4" w:rsidRPr="006D30E4">
        <w:rPr>
          <w:lang w:val="fr-FR"/>
        </w:rPr>
        <w:t>expérience en gestion financière d'importa</w:t>
      </w:r>
      <w:r w:rsidR="00BF3522">
        <w:rPr>
          <w:lang w:val="fr-FR"/>
        </w:rPr>
        <w:t>ntes subventions locales et</w:t>
      </w:r>
      <w:r w:rsidR="006D30E4" w:rsidRPr="006D30E4">
        <w:rPr>
          <w:lang w:val="fr-FR"/>
        </w:rPr>
        <w:t xml:space="preserve"> participation à l'animation d'ateliers et de réunions</w:t>
      </w:r>
      <w:r w:rsidR="009177E0" w:rsidRPr="006D30E4">
        <w:rPr>
          <w:lang w:val="fr-FR"/>
        </w:rPr>
        <w:t>.</w:t>
      </w:r>
    </w:p>
    <w:p w:rsidR="006C3F7A" w:rsidRPr="00C22D8E" w:rsidRDefault="00C22D8E" w:rsidP="00F239F7">
      <w:pPr>
        <w:pStyle w:val="Heading1"/>
        <w:numPr>
          <w:ilvl w:val="0"/>
          <w:numId w:val="32"/>
        </w:numPr>
        <w:jc w:val="both"/>
        <w:rPr>
          <w:lang w:val="fr-FR"/>
        </w:rPr>
      </w:pPr>
      <w:bookmarkStart w:id="20" w:name="_Toc518483356"/>
      <w:bookmarkStart w:id="21" w:name="_Toc518483357"/>
      <w:bookmarkStart w:id="22" w:name="_Toc518483358"/>
      <w:bookmarkStart w:id="23" w:name="_Toc518483359"/>
      <w:bookmarkStart w:id="24" w:name="_Toc518483360"/>
      <w:bookmarkStart w:id="25" w:name="_Toc518483361"/>
      <w:bookmarkStart w:id="26" w:name="_Toc518483362"/>
      <w:bookmarkStart w:id="27" w:name="_Toc518483363"/>
      <w:bookmarkStart w:id="28" w:name="_Toc518483364"/>
      <w:bookmarkStart w:id="29" w:name="_Toc518483365"/>
      <w:bookmarkStart w:id="30" w:name="_Toc518483366"/>
      <w:bookmarkStart w:id="31" w:name="_Toc518483367"/>
      <w:bookmarkStart w:id="32" w:name="_Toc518483368"/>
      <w:bookmarkStart w:id="33" w:name="_Toc518483369"/>
      <w:bookmarkStart w:id="34" w:name="_Toc518483370"/>
      <w:bookmarkStart w:id="35" w:name="_Toc518483371"/>
      <w:bookmarkStart w:id="36" w:name="_Toc518483372"/>
      <w:bookmarkStart w:id="37" w:name="_Toc518483373"/>
      <w:bookmarkStart w:id="38" w:name="_Toc518483374"/>
      <w:bookmarkStart w:id="39" w:name="_Toc51848337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22D8E">
        <w:rPr>
          <w:lang w:val="fr-FR"/>
        </w:rPr>
        <w:t>E</w:t>
      </w:r>
      <w:r>
        <w:rPr>
          <w:lang w:val="fr-FR"/>
        </w:rPr>
        <w:t xml:space="preserve">xigences </w:t>
      </w:r>
      <w:r w:rsidR="00F239F7" w:rsidRPr="00F239F7">
        <w:rPr>
          <w:lang w:val="fr-FR"/>
        </w:rPr>
        <w:t xml:space="preserve">relatives aux coûts </w:t>
      </w:r>
      <w:r>
        <w:rPr>
          <w:lang w:val="fr-FR"/>
        </w:rPr>
        <w:t>/ P</w:t>
      </w:r>
      <w:r w:rsidRPr="00C22D8E">
        <w:rPr>
          <w:lang w:val="fr-FR"/>
        </w:rPr>
        <w:t>roposition financière</w:t>
      </w:r>
    </w:p>
    <w:p w:rsidR="004C1941" w:rsidRPr="00256E30" w:rsidRDefault="00256E30" w:rsidP="004C1941">
      <w:pPr>
        <w:pStyle w:val="ListParagraph"/>
        <w:ind w:left="567"/>
        <w:jc w:val="both"/>
        <w:rPr>
          <w:lang w:val="fr-FR"/>
        </w:rPr>
      </w:pPr>
      <w:bookmarkStart w:id="40" w:name="_Ref508121786"/>
      <w:bookmarkStart w:id="41" w:name="_Ref508122384"/>
      <w:bookmarkStart w:id="42" w:name="_Ref508122597"/>
      <w:bookmarkStart w:id="43" w:name="_Toc508620018"/>
      <w:r w:rsidRPr="00256E30">
        <w:rPr>
          <w:lang w:val="fr-FR"/>
        </w:rPr>
        <w:t>Veuillez calculer votre offre de prix</w:t>
      </w:r>
      <w:r w:rsidR="001F26E4">
        <w:rPr>
          <w:lang w:val="fr-FR"/>
        </w:rPr>
        <w:t>,</w:t>
      </w:r>
      <w:r w:rsidRPr="00256E30">
        <w:rPr>
          <w:lang w:val="fr-FR"/>
        </w:rPr>
        <w:t xml:space="preserve"> </w:t>
      </w:r>
      <w:r w:rsidR="001F26E4" w:rsidRPr="001F26E4">
        <w:rPr>
          <w:lang w:val="fr-FR"/>
        </w:rPr>
        <w:t xml:space="preserve">sans devoir assumer les </w:t>
      </w:r>
      <w:r w:rsidRPr="00256E30">
        <w:rPr>
          <w:lang w:val="fr-FR"/>
        </w:rPr>
        <w:t>frais de déplacement</w:t>
      </w:r>
      <w:r w:rsidR="009D4D31" w:rsidRPr="00256E30">
        <w:rPr>
          <w:lang w:val="fr-FR"/>
        </w:rPr>
        <w:t>.</w:t>
      </w:r>
    </w:p>
    <w:bookmarkEnd w:id="40"/>
    <w:bookmarkEnd w:id="41"/>
    <w:bookmarkEnd w:id="42"/>
    <w:bookmarkEnd w:id="43"/>
    <w:p w:rsidR="008261A9" w:rsidRPr="001F26E4" w:rsidRDefault="001F26E4" w:rsidP="001F26E4">
      <w:pPr>
        <w:pStyle w:val="Heading1"/>
        <w:numPr>
          <w:ilvl w:val="0"/>
          <w:numId w:val="32"/>
        </w:numPr>
        <w:jc w:val="both"/>
        <w:rPr>
          <w:lang w:val="fr-FR"/>
        </w:rPr>
      </w:pPr>
      <w:r w:rsidRPr="001F26E4">
        <w:rPr>
          <w:lang w:val="fr-FR"/>
        </w:rPr>
        <w:t>Exigences relatives au format de l'offre</w:t>
      </w:r>
    </w:p>
    <w:p w:rsidR="008261A9" w:rsidRPr="00A428E1" w:rsidRDefault="00A428E1" w:rsidP="006C6AF8">
      <w:pPr>
        <w:jc w:val="both"/>
        <w:rPr>
          <w:lang w:val="fr-FR"/>
        </w:rPr>
      </w:pPr>
      <w:r w:rsidRPr="00A428E1">
        <w:rPr>
          <w:lang w:val="fr-FR"/>
        </w:rPr>
        <w:t>La structure de l'offre doit correspondre à la structure des TdR. En particulier, la structure détaillée du concept (chapitre 3) doit être organisée conformément aux critèr</w:t>
      </w:r>
      <w:r w:rsidR="007E628F">
        <w:rPr>
          <w:lang w:val="fr-FR"/>
        </w:rPr>
        <w:t>es pondérés positivement dans le</w:t>
      </w:r>
      <w:r w:rsidRPr="00A428E1">
        <w:rPr>
          <w:lang w:val="fr-FR"/>
        </w:rPr>
        <w:t xml:space="preserve"> </w:t>
      </w:r>
      <w:r w:rsidR="007E628F" w:rsidRPr="007E628F">
        <w:rPr>
          <w:lang w:val="fr-FR"/>
        </w:rPr>
        <w:t xml:space="preserve">«réseau d'évaluation » </w:t>
      </w:r>
      <w:r w:rsidRPr="00A428E1">
        <w:rPr>
          <w:lang w:val="fr-FR"/>
        </w:rPr>
        <w:t>(pas avec zéro). Elle doit être lisible (avec une</w:t>
      </w:r>
      <w:r>
        <w:rPr>
          <w:lang w:val="fr-FR"/>
        </w:rPr>
        <w:t xml:space="preserve"> </w:t>
      </w:r>
      <w:r w:rsidR="000A7F36">
        <w:rPr>
          <w:lang w:val="fr-FR"/>
        </w:rPr>
        <w:t xml:space="preserve">taille </w:t>
      </w:r>
      <w:r w:rsidRPr="00A428E1">
        <w:rPr>
          <w:lang w:val="fr-FR"/>
        </w:rPr>
        <w:t xml:space="preserve">de police </w:t>
      </w:r>
      <w:r>
        <w:rPr>
          <w:lang w:val="fr-FR"/>
        </w:rPr>
        <w:t xml:space="preserve">de </w:t>
      </w:r>
      <w:r w:rsidRPr="00A428E1">
        <w:rPr>
          <w:lang w:val="fr-FR"/>
        </w:rPr>
        <w:t>11 ou plus) et clairement formulé</w:t>
      </w:r>
      <w:r>
        <w:rPr>
          <w:lang w:val="fr-FR"/>
        </w:rPr>
        <w:t>e. L'offre est rédigée en Anglais ou en F</w:t>
      </w:r>
      <w:r w:rsidRPr="00A428E1">
        <w:rPr>
          <w:lang w:val="fr-FR"/>
        </w:rPr>
        <w:t>rançais</w:t>
      </w:r>
      <w:r w:rsidR="008261A9" w:rsidRPr="00A428E1">
        <w:rPr>
          <w:lang w:val="fr-FR"/>
        </w:rPr>
        <w:t>.</w:t>
      </w:r>
    </w:p>
    <w:p w:rsidR="00660CD8" w:rsidRPr="000A7F36" w:rsidRDefault="000A7F36" w:rsidP="006C6AF8">
      <w:pPr>
        <w:jc w:val="both"/>
        <w:rPr>
          <w:lang w:val="fr-FR"/>
        </w:rPr>
      </w:pPr>
      <w:r w:rsidRPr="000A7F36">
        <w:rPr>
          <w:lang w:val="fr-FR"/>
        </w:rPr>
        <w:t>L'offre complète ne doit pas dépasser 10 pages (</w:t>
      </w:r>
      <w:r>
        <w:rPr>
          <w:lang w:val="fr-FR"/>
        </w:rPr>
        <w:t xml:space="preserve">hors </w:t>
      </w:r>
      <w:r w:rsidRPr="000A7F36">
        <w:rPr>
          <w:lang w:val="fr-FR"/>
        </w:rPr>
        <w:t>CV</w:t>
      </w:r>
      <w:r w:rsidR="008261A9" w:rsidRPr="000A7F36">
        <w:rPr>
          <w:lang w:val="fr-FR"/>
        </w:rPr>
        <w:t xml:space="preserve">). </w:t>
      </w:r>
    </w:p>
    <w:p w:rsidR="008261A9" w:rsidRPr="00B728FB" w:rsidRDefault="007E628F" w:rsidP="006C6AF8">
      <w:pPr>
        <w:jc w:val="both"/>
        <w:rPr>
          <w:lang w:val="fr-FR"/>
        </w:rPr>
      </w:pPr>
      <w:r>
        <w:rPr>
          <w:lang w:val="fr-FR"/>
        </w:rPr>
        <w:t>Le CV proposé conformément au C</w:t>
      </w:r>
      <w:r w:rsidR="00B728FB" w:rsidRPr="00B728FB">
        <w:rPr>
          <w:lang w:val="fr-FR"/>
        </w:rPr>
        <w:t>hapitre 4 des TDR doit être soumis dans le format spécifié dans les termes et conditions de candidature. Le CV ne doit pas dépasser 4 pages. Les CV doivent indiquer clairement le poste et l'emploi que le consultant a occupés dans le projet de référence et pour combien de temps. Le CV</w:t>
      </w:r>
      <w:r w:rsidR="00FE4342">
        <w:rPr>
          <w:lang w:val="fr-FR"/>
        </w:rPr>
        <w:t xml:space="preserve"> peut également être soumis en Anglais ou en F</w:t>
      </w:r>
      <w:r w:rsidR="00B728FB" w:rsidRPr="00B728FB">
        <w:rPr>
          <w:lang w:val="fr-FR"/>
        </w:rPr>
        <w:t>rançais</w:t>
      </w:r>
      <w:r w:rsidR="008261A9" w:rsidRPr="00B728FB">
        <w:rPr>
          <w:lang w:val="fr-FR"/>
        </w:rPr>
        <w:t>.</w:t>
      </w:r>
    </w:p>
    <w:p w:rsidR="008261A9" w:rsidRPr="001261F8" w:rsidRDefault="00FE4342" w:rsidP="00FE4342">
      <w:pPr>
        <w:pStyle w:val="Heading1"/>
        <w:numPr>
          <w:ilvl w:val="0"/>
          <w:numId w:val="32"/>
        </w:numPr>
        <w:jc w:val="both"/>
      </w:pPr>
      <w:bookmarkStart w:id="44" w:name="_Toc516133745"/>
      <w:bookmarkEnd w:id="44"/>
      <w:r w:rsidRPr="00FE4342">
        <w:t>Soumission des propositions</w:t>
      </w:r>
    </w:p>
    <w:p w:rsidR="008261A9" w:rsidRPr="00FE4342" w:rsidRDefault="00FE4342" w:rsidP="00CE2770">
      <w:pPr>
        <w:pStyle w:val="ZwischenberschriftmitAbstand"/>
        <w:contextualSpacing/>
        <w:jc w:val="both"/>
        <w:rPr>
          <w:lang w:val="fr-FR"/>
        </w:rPr>
      </w:pPr>
      <w:r w:rsidRPr="00FE4342">
        <w:rPr>
          <w:rStyle w:val="PageNumber"/>
          <w:rFonts w:cs="Arial"/>
          <w:bCs/>
          <w:szCs w:val="24"/>
          <w:lang w:val="fr-FR"/>
        </w:rPr>
        <w:t>Les candidats intéressés doivent envoyer leur offre technique et financière au CEREEC par e-mail au plus tard le</w:t>
      </w:r>
      <w:r w:rsidR="000E7B2A">
        <w:rPr>
          <w:rStyle w:val="PageNumber"/>
          <w:rFonts w:cs="Arial"/>
          <w:bCs/>
          <w:szCs w:val="24"/>
          <w:lang w:val="fr-FR"/>
        </w:rPr>
        <w:t xml:space="preserve"> 11 Février 2020</w:t>
      </w:r>
      <w:bookmarkStart w:id="45" w:name="_GoBack"/>
      <w:bookmarkEnd w:id="45"/>
      <w:r w:rsidR="00902667" w:rsidRPr="00FE4342">
        <w:rPr>
          <w:rStyle w:val="PageNumber"/>
          <w:rFonts w:cs="Arial"/>
          <w:bCs/>
          <w:szCs w:val="24"/>
          <w:lang w:val="fr-FR"/>
        </w:rPr>
        <w:t xml:space="preserve"> </w:t>
      </w:r>
      <w:r w:rsidRPr="00FE4342">
        <w:rPr>
          <w:rStyle w:val="PageNumber"/>
          <w:rFonts w:cs="Arial"/>
          <w:bCs/>
          <w:szCs w:val="24"/>
          <w:lang w:val="fr-FR"/>
        </w:rPr>
        <w:t>en utilisant l'adresse suivante</w:t>
      </w:r>
      <w:r w:rsidR="00902667" w:rsidRPr="00FE4342">
        <w:rPr>
          <w:rStyle w:val="PageNumber"/>
          <w:rFonts w:cs="Arial"/>
          <w:bCs/>
          <w:szCs w:val="24"/>
          <w:lang w:val="fr-FR"/>
        </w:rPr>
        <w:t xml:space="preserve">: </w:t>
      </w:r>
      <w:hyperlink r:id="rId8" w:history="1">
        <w:r w:rsidR="00902667" w:rsidRPr="00FE4342">
          <w:rPr>
            <w:rStyle w:val="Hyperlink"/>
            <w:rFonts w:cs="Arial"/>
            <w:bCs/>
            <w:szCs w:val="24"/>
            <w:lang w:val="fr-FR"/>
          </w:rPr>
          <w:t>Tender@ecreee.org</w:t>
        </w:r>
      </w:hyperlink>
      <w:r w:rsidR="00902667" w:rsidRPr="00FE4342">
        <w:rPr>
          <w:rStyle w:val="PageNumber"/>
          <w:rFonts w:cs="Arial"/>
          <w:bCs/>
          <w:szCs w:val="24"/>
          <w:lang w:val="fr-FR"/>
        </w:rPr>
        <w:t xml:space="preserve"> . </w:t>
      </w:r>
      <w:r w:rsidR="009824EC">
        <w:rPr>
          <w:rStyle w:val="PageNumber"/>
          <w:rFonts w:cs="Arial"/>
          <w:bCs/>
          <w:szCs w:val="24"/>
          <w:lang w:val="fr-FR"/>
        </w:rPr>
        <w:t>La taille de L’</w:t>
      </w:r>
      <w:r w:rsidRPr="00FE4342">
        <w:rPr>
          <w:rStyle w:val="PageNumber"/>
          <w:rFonts w:cs="Arial"/>
          <w:bCs/>
          <w:szCs w:val="24"/>
          <w:lang w:val="fr-FR"/>
        </w:rPr>
        <w:t>e</w:t>
      </w:r>
      <w:r w:rsidR="009824EC">
        <w:rPr>
          <w:rStyle w:val="PageNumber"/>
          <w:rFonts w:cs="Arial"/>
          <w:bCs/>
          <w:szCs w:val="24"/>
          <w:lang w:val="fr-FR"/>
        </w:rPr>
        <w:t>-mail ne doit pas dépasser 10 MB</w:t>
      </w:r>
      <w:r w:rsidRPr="00FE4342">
        <w:rPr>
          <w:rStyle w:val="PageNumber"/>
          <w:rFonts w:cs="Arial"/>
          <w:bCs/>
          <w:szCs w:val="24"/>
          <w:lang w:val="fr-FR"/>
        </w:rPr>
        <w:t>.</w:t>
      </w:r>
    </w:p>
    <w:sectPr w:rsidR="008261A9" w:rsidRPr="00FE4342" w:rsidSect="00A53905">
      <w:headerReference w:type="default" r:id="rId9"/>
      <w:footerReference w:type="default" r:id="rId10"/>
      <w:headerReference w:type="first" r:id="rId11"/>
      <w:footerReference w:type="first" r:id="rId12"/>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85" w:rsidRDefault="00B52685" w:rsidP="00E0714A">
      <w:r>
        <w:separator/>
      </w:r>
    </w:p>
    <w:p w:rsidR="00B52685" w:rsidRDefault="00B52685"/>
  </w:endnote>
  <w:endnote w:type="continuationSeparator" w:id="0">
    <w:p w:rsidR="00B52685" w:rsidRDefault="00B52685" w:rsidP="00E0714A">
      <w:r>
        <w:continuationSeparator/>
      </w:r>
    </w:p>
    <w:p w:rsidR="00B52685" w:rsidRDefault="00B5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Pr="00B53644" w:rsidRDefault="00144E2E" w:rsidP="00B53644">
    <w:pPr>
      <w:tabs>
        <w:tab w:val="left" w:pos="7740"/>
      </w:tabs>
      <w:jc w:val="right"/>
      <w:rPr>
        <w:rFonts w:cs="Arial"/>
        <w:szCs w:val="18"/>
      </w:rPr>
    </w:pPr>
    <w:r>
      <w:rPr>
        <w:rFonts w:cs="Arial"/>
        <w:szCs w:val="18"/>
      </w:rPr>
      <w:fldChar w:fldCharType="begin"/>
    </w:r>
    <w:r>
      <w:rPr>
        <w:rFonts w:cs="Arial"/>
        <w:szCs w:val="18"/>
      </w:rPr>
      <w:instrText xml:space="preserve"> PAGE  \* Arabic  \* MERGEFORMAT </w:instrText>
    </w:r>
    <w:r>
      <w:rPr>
        <w:rFonts w:cs="Arial"/>
        <w:szCs w:val="18"/>
      </w:rPr>
      <w:fldChar w:fldCharType="separate"/>
    </w:r>
    <w:r w:rsidR="000E7B2A">
      <w:rPr>
        <w:rFonts w:cs="Arial"/>
        <w:noProof/>
        <w:szCs w:val="18"/>
      </w:rPr>
      <w:t>6</w:t>
    </w:r>
    <w:r>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2E" w:rsidRDefault="00144E2E" w:rsidP="00B53644">
    <w:pPr>
      <w:pStyle w:val="Footer"/>
      <w:tabs>
        <w:tab w:val="clear" w:pos="4536"/>
      </w:tabs>
    </w:pPr>
    <w:r>
      <w:rPr>
        <w:sz w:val="14"/>
        <w:szCs w:val="14"/>
      </w:rPr>
      <w:t>Form 41-14-1-en</w:t>
    </w:r>
    <w:r>
      <w:rPr>
        <w:sz w:val="13"/>
        <w:szCs w:val="13"/>
      </w:rPr>
      <w:tab/>
    </w:r>
    <w:r w:rsidRPr="006902D2">
      <w:fldChar w:fldCharType="begin"/>
    </w:r>
    <w:r w:rsidRPr="006902D2">
      <w:instrText xml:space="preserve"> PAGE  \* Arabic  \* MERGEFORMAT </w:instrText>
    </w:r>
    <w:r w:rsidRPr="006902D2">
      <w:fldChar w:fldCharType="separate"/>
    </w:r>
    <w:r w:rsidR="00B52685">
      <w:rPr>
        <w:noProof/>
      </w:rPr>
      <w:t>1</w:t>
    </w:r>
    <w:r w:rsidRPr="006902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85" w:rsidRDefault="00B52685" w:rsidP="00E0714A">
      <w:r>
        <w:separator/>
      </w:r>
    </w:p>
    <w:p w:rsidR="00B52685" w:rsidRDefault="00B52685"/>
  </w:footnote>
  <w:footnote w:type="continuationSeparator" w:id="0">
    <w:p w:rsidR="00B52685" w:rsidRDefault="00B52685" w:rsidP="00E0714A">
      <w:r>
        <w:continuationSeparator/>
      </w:r>
    </w:p>
    <w:p w:rsidR="00B52685" w:rsidRDefault="00B52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053D9F">
      <w:tc>
        <w:tcPr>
          <w:tcW w:w="3361" w:type="pct"/>
          <w:vAlign w:val="bottom"/>
        </w:tcPr>
        <w:p w:rsidR="00144E2E" w:rsidRPr="00B6676B" w:rsidRDefault="00144E2E" w:rsidP="00D52801">
          <w:pPr>
            <w:pStyle w:val="Heading1"/>
            <w:spacing w:before="0" w:after="140"/>
            <w:rPr>
              <w:sz w:val="28"/>
              <w:lang w:eastAsia="de-DE"/>
            </w:rPr>
          </w:pP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44E2E" w:rsidRPr="00703906" w:rsidTr="00AD54AE">
      <w:tc>
        <w:tcPr>
          <w:tcW w:w="3361" w:type="pct"/>
          <w:vAlign w:val="bottom"/>
        </w:tcPr>
        <w:p w:rsidR="00144E2E" w:rsidRPr="00B6676B" w:rsidRDefault="00C00064" w:rsidP="000F273F">
          <w:pPr>
            <w:pStyle w:val="Heading1"/>
            <w:spacing w:before="0" w:after="140"/>
            <w:rPr>
              <w:sz w:val="28"/>
            </w:rPr>
          </w:pPr>
          <w:r w:rsidRPr="00BA0742">
            <w:rPr>
              <w:noProof/>
              <w:color w:val="171717" w:themeColor="background2" w:themeShade="1A"/>
              <w:sz w:val="64"/>
              <w:szCs w:val="64"/>
              <w:lang w:val="en-US"/>
            </w:rPr>
            <w:drawing>
              <wp:anchor distT="0" distB="0" distL="114300" distR="114300" simplePos="0" relativeHeight="251659264" behindDoc="0" locked="0" layoutInCell="1" allowOverlap="1" wp14:anchorId="2A1D8041" wp14:editId="48CDFC2E">
                <wp:simplePos x="0" y="0"/>
                <wp:positionH relativeFrom="margin">
                  <wp:posOffset>2521585</wp:posOffset>
                </wp:positionH>
                <wp:positionV relativeFrom="paragraph">
                  <wp:posOffset>313055</wp:posOffset>
                </wp:positionV>
                <wp:extent cx="1753870" cy="656590"/>
                <wp:effectExtent l="0" t="0" r="0" b="0"/>
                <wp:wrapSquare wrapText="bothSides"/>
                <wp:docPr id="1" name="Imagen 1" descr="Macintosh HD:Users:app:Downloads:MODEL 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Downloads:MODEL 5-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39" w:type="pct"/>
        </w:tcPr>
        <w:p w:rsidR="00144E2E" w:rsidRPr="00703906" w:rsidRDefault="00144E2E" w:rsidP="00053D9F">
          <w:pPr>
            <w:tabs>
              <w:tab w:val="right" w:pos="9356"/>
            </w:tabs>
            <w:spacing w:after="0"/>
            <w:jc w:val="right"/>
            <w:rPr>
              <w:rFonts w:eastAsia="Times New Roman" w:cs="Times New Roman"/>
              <w:sz w:val="20"/>
              <w:szCs w:val="20"/>
            </w:rPr>
          </w:pPr>
        </w:p>
      </w:tc>
    </w:tr>
  </w:tbl>
  <w:p w:rsidR="00144E2E" w:rsidRDefault="00144E2E" w:rsidP="00B5364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33"/>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F64A4"/>
    <w:multiLevelType w:val="hybridMultilevel"/>
    <w:tmpl w:val="02840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B4B4E"/>
    <w:multiLevelType w:val="hybridMultilevel"/>
    <w:tmpl w:val="70E6A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0766B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D10319"/>
    <w:multiLevelType w:val="hybridMultilevel"/>
    <w:tmpl w:val="249E2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BF541D"/>
    <w:multiLevelType w:val="hybridMultilevel"/>
    <w:tmpl w:val="6506F9FE"/>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85F4C"/>
    <w:multiLevelType w:val="hybridMultilevel"/>
    <w:tmpl w:val="448E6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375611"/>
    <w:multiLevelType w:val="hybridMultilevel"/>
    <w:tmpl w:val="197E4C60"/>
    <w:lvl w:ilvl="0" w:tplc="040C0001">
      <w:start w:val="1"/>
      <w:numFmt w:val="bullet"/>
      <w:lvlText w:val=""/>
      <w:lvlJc w:val="left"/>
      <w:pPr>
        <w:ind w:left="720" w:hanging="360"/>
      </w:pPr>
      <w:rPr>
        <w:rFonts w:ascii="Symbol" w:hAnsi="Symbol" w:hint="default"/>
      </w:rPr>
    </w:lvl>
    <w:lvl w:ilvl="1" w:tplc="0C3CDD72">
      <w:start w:val="1"/>
      <w:numFmt w:val="lowerRoman"/>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2491B"/>
    <w:multiLevelType w:val="hybridMultilevel"/>
    <w:tmpl w:val="B436307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1" w15:restartNumberingAfterBreak="0">
    <w:nsid w:val="31B23B8A"/>
    <w:multiLevelType w:val="hybridMultilevel"/>
    <w:tmpl w:val="A7C232D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5630D0"/>
    <w:multiLevelType w:val="hybridMultilevel"/>
    <w:tmpl w:val="0D5CD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B24227"/>
    <w:multiLevelType w:val="hybridMultilevel"/>
    <w:tmpl w:val="06B81C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423BA"/>
    <w:multiLevelType w:val="hybridMultilevel"/>
    <w:tmpl w:val="B82E2A6E"/>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3A4496"/>
    <w:multiLevelType w:val="hybridMultilevel"/>
    <w:tmpl w:val="0210A28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2160" w:hanging="72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9703E"/>
    <w:multiLevelType w:val="hybridMultilevel"/>
    <w:tmpl w:val="98E294EA"/>
    <w:lvl w:ilvl="0" w:tplc="040C0001">
      <w:start w:val="1"/>
      <w:numFmt w:val="bullet"/>
      <w:lvlText w:val=""/>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6720A"/>
    <w:multiLevelType w:val="hybridMultilevel"/>
    <w:tmpl w:val="88300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791DF3"/>
    <w:multiLevelType w:val="hybridMultilevel"/>
    <w:tmpl w:val="F9140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F95B19"/>
    <w:multiLevelType w:val="hybridMultilevel"/>
    <w:tmpl w:val="1CCAF0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380FB5"/>
    <w:multiLevelType w:val="hybridMultilevel"/>
    <w:tmpl w:val="A8C078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4BB1D7E"/>
    <w:multiLevelType w:val="hybridMultilevel"/>
    <w:tmpl w:val="6636A8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6E08C9"/>
    <w:multiLevelType w:val="hybridMultilevel"/>
    <w:tmpl w:val="516AD65C"/>
    <w:lvl w:ilvl="0" w:tplc="040C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26" w15:restartNumberingAfterBreak="0">
    <w:nsid w:val="68EB428B"/>
    <w:multiLevelType w:val="hybridMultilevel"/>
    <w:tmpl w:val="3342E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58726C"/>
    <w:multiLevelType w:val="hybridMultilevel"/>
    <w:tmpl w:val="27F8A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C693E44"/>
    <w:multiLevelType w:val="hybridMultilevel"/>
    <w:tmpl w:val="DD0478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31"/>
  </w:num>
  <w:num w:numId="5">
    <w:abstractNumId w:val="2"/>
  </w:num>
  <w:num w:numId="6">
    <w:abstractNumId w:val="14"/>
  </w:num>
  <w:num w:numId="7">
    <w:abstractNumId w:val="30"/>
  </w:num>
  <w:num w:numId="8">
    <w:abstractNumId w:val="29"/>
  </w:num>
  <w:num w:numId="9">
    <w:abstractNumId w:val="0"/>
  </w:num>
  <w:num w:numId="10">
    <w:abstractNumId w:val="17"/>
  </w:num>
  <w:num w:numId="11">
    <w:abstractNumId w:val="12"/>
  </w:num>
  <w:num w:numId="12">
    <w:abstractNumId w:val="15"/>
  </w:num>
  <w:num w:numId="13">
    <w:abstractNumId w:val="16"/>
  </w:num>
  <w:num w:numId="14">
    <w:abstractNumId w:val="24"/>
  </w:num>
  <w:num w:numId="15">
    <w:abstractNumId w:val="7"/>
  </w:num>
  <w:num w:numId="16">
    <w:abstractNumId w:val="9"/>
  </w:num>
  <w:num w:numId="17">
    <w:abstractNumId w:val="11"/>
  </w:num>
  <w:num w:numId="18">
    <w:abstractNumId w:val="1"/>
  </w:num>
  <w:num w:numId="19">
    <w:abstractNumId w:val="5"/>
  </w:num>
  <w:num w:numId="20">
    <w:abstractNumId w:val="25"/>
  </w:num>
  <w:num w:numId="21">
    <w:abstractNumId w:val="27"/>
  </w:num>
  <w:num w:numId="22">
    <w:abstractNumId w:val="23"/>
  </w:num>
  <w:num w:numId="23">
    <w:abstractNumId w:val="22"/>
  </w:num>
  <w:num w:numId="24">
    <w:abstractNumId w:val="13"/>
  </w:num>
  <w:num w:numId="25">
    <w:abstractNumId w:val="8"/>
  </w:num>
  <w:num w:numId="26">
    <w:abstractNumId w:val="19"/>
  </w:num>
  <w:num w:numId="27">
    <w:abstractNumId w:val="10"/>
  </w:num>
  <w:num w:numId="28">
    <w:abstractNumId w:val="3"/>
  </w:num>
  <w:num w:numId="29">
    <w:abstractNumId w:val="28"/>
  </w:num>
  <w:num w:numId="30">
    <w:abstractNumId w:val="26"/>
  </w:num>
  <w:num w:numId="31">
    <w:abstractNumId w:val="18"/>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moveDateAndTime/>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2E"/>
    <w:rsid w:val="000034ED"/>
    <w:rsid w:val="00004A34"/>
    <w:rsid w:val="000143A9"/>
    <w:rsid w:val="00016C83"/>
    <w:rsid w:val="00016DC0"/>
    <w:rsid w:val="000212CC"/>
    <w:rsid w:val="000271C9"/>
    <w:rsid w:val="000345DC"/>
    <w:rsid w:val="0003643C"/>
    <w:rsid w:val="000370F0"/>
    <w:rsid w:val="00037578"/>
    <w:rsid w:val="000407E6"/>
    <w:rsid w:val="000414E5"/>
    <w:rsid w:val="00042574"/>
    <w:rsid w:val="00043EC6"/>
    <w:rsid w:val="00045F41"/>
    <w:rsid w:val="00050339"/>
    <w:rsid w:val="00053D9F"/>
    <w:rsid w:val="00055FEC"/>
    <w:rsid w:val="00056B8F"/>
    <w:rsid w:val="00057DB3"/>
    <w:rsid w:val="000728DD"/>
    <w:rsid w:val="00072A14"/>
    <w:rsid w:val="00074E30"/>
    <w:rsid w:val="00091FAC"/>
    <w:rsid w:val="0009327D"/>
    <w:rsid w:val="000A3E8F"/>
    <w:rsid w:val="000A4E45"/>
    <w:rsid w:val="000A5419"/>
    <w:rsid w:val="000A7F36"/>
    <w:rsid w:val="000B3B19"/>
    <w:rsid w:val="000C66C1"/>
    <w:rsid w:val="000D6DE5"/>
    <w:rsid w:val="000D7093"/>
    <w:rsid w:val="000E17B8"/>
    <w:rsid w:val="000E2119"/>
    <w:rsid w:val="000E7B2A"/>
    <w:rsid w:val="000F273F"/>
    <w:rsid w:val="00105063"/>
    <w:rsid w:val="00111869"/>
    <w:rsid w:val="00122948"/>
    <w:rsid w:val="00123EC2"/>
    <w:rsid w:val="001261F8"/>
    <w:rsid w:val="00127D4B"/>
    <w:rsid w:val="00134A22"/>
    <w:rsid w:val="00140C75"/>
    <w:rsid w:val="00144E2E"/>
    <w:rsid w:val="001470B8"/>
    <w:rsid w:val="0015027D"/>
    <w:rsid w:val="0015515B"/>
    <w:rsid w:val="00157809"/>
    <w:rsid w:val="0017674D"/>
    <w:rsid w:val="0018037D"/>
    <w:rsid w:val="00180E03"/>
    <w:rsid w:val="00181C78"/>
    <w:rsid w:val="001866C3"/>
    <w:rsid w:val="00193C55"/>
    <w:rsid w:val="0019484C"/>
    <w:rsid w:val="0019640D"/>
    <w:rsid w:val="00197687"/>
    <w:rsid w:val="001A056C"/>
    <w:rsid w:val="001A24BF"/>
    <w:rsid w:val="001A6F5D"/>
    <w:rsid w:val="001A74E0"/>
    <w:rsid w:val="001B17E7"/>
    <w:rsid w:val="001C08FF"/>
    <w:rsid w:val="001C1F14"/>
    <w:rsid w:val="001C76AA"/>
    <w:rsid w:val="001D20D8"/>
    <w:rsid w:val="001D53A3"/>
    <w:rsid w:val="001E44B1"/>
    <w:rsid w:val="001F26E4"/>
    <w:rsid w:val="00204B70"/>
    <w:rsid w:val="00205653"/>
    <w:rsid w:val="00206AC4"/>
    <w:rsid w:val="002119C8"/>
    <w:rsid w:val="00213CF0"/>
    <w:rsid w:val="00220FD6"/>
    <w:rsid w:val="002246EA"/>
    <w:rsid w:val="00226E5F"/>
    <w:rsid w:val="00231182"/>
    <w:rsid w:val="002431D3"/>
    <w:rsid w:val="00243C4B"/>
    <w:rsid w:val="00245431"/>
    <w:rsid w:val="00250A5C"/>
    <w:rsid w:val="0025205A"/>
    <w:rsid w:val="00252826"/>
    <w:rsid w:val="00255E57"/>
    <w:rsid w:val="00256E30"/>
    <w:rsid w:val="00262757"/>
    <w:rsid w:val="00267977"/>
    <w:rsid w:val="002719FE"/>
    <w:rsid w:val="00271AA1"/>
    <w:rsid w:val="00272C33"/>
    <w:rsid w:val="002755C5"/>
    <w:rsid w:val="002A3224"/>
    <w:rsid w:val="002A4114"/>
    <w:rsid w:val="002A42EC"/>
    <w:rsid w:val="002B0D26"/>
    <w:rsid w:val="002B3A07"/>
    <w:rsid w:val="002B3D71"/>
    <w:rsid w:val="002B51B2"/>
    <w:rsid w:val="002B76AD"/>
    <w:rsid w:val="002D5309"/>
    <w:rsid w:val="002E4CDA"/>
    <w:rsid w:val="002E64C6"/>
    <w:rsid w:val="002E6CEA"/>
    <w:rsid w:val="002E70B8"/>
    <w:rsid w:val="002F0D58"/>
    <w:rsid w:val="002F52B1"/>
    <w:rsid w:val="002F75A4"/>
    <w:rsid w:val="0030370B"/>
    <w:rsid w:val="003066DD"/>
    <w:rsid w:val="00312415"/>
    <w:rsid w:val="003168D2"/>
    <w:rsid w:val="003177E8"/>
    <w:rsid w:val="00323442"/>
    <w:rsid w:val="00325297"/>
    <w:rsid w:val="00325404"/>
    <w:rsid w:val="003301F8"/>
    <w:rsid w:val="00330897"/>
    <w:rsid w:val="00337876"/>
    <w:rsid w:val="003518C6"/>
    <w:rsid w:val="00352962"/>
    <w:rsid w:val="00354A72"/>
    <w:rsid w:val="00373691"/>
    <w:rsid w:val="00376A37"/>
    <w:rsid w:val="00377D14"/>
    <w:rsid w:val="00387923"/>
    <w:rsid w:val="00391D12"/>
    <w:rsid w:val="00392074"/>
    <w:rsid w:val="0039249B"/>
    <w:rsid w:val="003954A5"/>
    <w:rsid w:val="003977F3"/>
    <w:rsid w:val="003A52D5"/>
    <w:rsid w:val="003B021F"/>
    <w:rsid w:val="003B0D94"/>
    <w:rsid w:val="003B306D"/>
    <w:rsid w:val="003B4454"/>
    <w:rsid w:val="003E12EF"/>
    <w:rsid w:val="003E2891"/>
    <w:rsid w:val="003E29DA"/>
    <w:rsid w:val="003E5CAF"/>
    <w:rsid w:val="003F0562"/>
    <w:rsid w:val="004012DB"/>
    <w:rsid w:val="0040518D"/>
    <w:rsid w:val="0041543C"/>
    <w:rsid w:val="00416F19"/>
    <w:rsid w:val="00420E8E"/>
    <w:rsid w:val="00421048"/>
    <w:rsid w:val="00425666"/>
    <w:rsid w:val="00425C82"/>
    <w:rsid w:val="004277D0"/>
    <w:rsid w:val="00430A93"/>
    <w:rsid w:val="00432C1A"/>
    <w:rsid w:val="004420F1"/>
    <w:rsid w:val="004422E4"/>
    <w:rsid w:val="004437A0"/>
    <w:rsid w:val="00444F61"/>
    <w:rsid w:val="0045312C"/>
    <w:rsid w:val="00454030"/>
    <w:rsid w:val="00456031"/>
    <w:rsid w:val="00466109"/>
    <w:rsid w:val="004842A1"/>
    <w:rsid w:val="004861B5"/>
    <w:rsid w:val="00490942"/>
    <w:rsid w:val="00495C36"/>
    <w:rsid w:val="004A60D5"/>
    <w:rsid w:val="004B4E71"/>
    <w:rsid w:val="004B58D2"/>
    <w:rsid w:val="004C0478"/>
    <w:rsid w:val="004C1941"/>
    <w:rsid w:val="004C4EBF"/>
    <w:rsid w:val="004C599B"/>
    <w:rsid w:val="004C73D5"/>
    <w:rsid w:val="004D164B"/>
    <w:rsid w:val="004D3F9C"/>
    <w:rsid w:val="004D6182"/>
    <w:rsid w:val="004E118E"/>
    <w:rsid w:val="004E6E31"/>
    <w:rsid w:val="004F0AF6"/>
    <w:rsid w:val="004F1AFF"/>
    <w:rsid w:val="004F62AD"/>
    <w:rsid w:val="00501B1C"/>
    <w:rsid w:val="00505420"/>
    <w:rsid w:val="005173D6"/>
    <w:rsid w:val="00526A1A"/>
    <w:rsid w:val="005532C2"/>
    <w:rsid w:val="0055401F"/>
    <w:rsid w:val="00555E71"/>
    <w:rsid w:val="00557FF6"/>
    <w:rsid w:val="00576B56"/>
    <w:rsid w:val="00590490"/>
    <w:rsid w:val="005A33DD"/>
    <w:rsid w:val="005A6121"/>
    <w:rsid w:val="005A62FF"/>
    <w:rsid w:val="005B09AC"/>
    <w:rsid w:val="005B2D41"/>
    <w:rsid w:val="005B58A0"/>
    <w:rsid w:val="005B5DF9"/>
    <w:rsid w:val="005B66CF"/>
    <w:rsid w:val="005B7163"/>
    <w:rsid w:val="005E1A7A"/>
    <w:rsid w:val="005F13DF"/>
    <w:rsid w:val="006020C2"/>
    <w:rsid w:val="00613E1F"/>
    <w:rsid w:val="00614E7C"/>
    <w:rsid w:val="00616730"/>
    <w:rsid w:val="006227F7"/>
    <w:rsid w:val="0063791C"/>
    <w:rsid w:val="00643764"/>
    <w:rsid w:val="00643ACD"/>
    <w:rsid w:val="0065140C"/>
    <w:rsid w:val="00653D65"/>
    <w:rsid w:val="00660CD8"/>
    <w:rsid w:val="00665B80"/>
    <w:rsid w:val="00670E8F"/>
    <w:rsid w:val="0067259A"/>
    <w:rsid w:val="00673E6A"/>
    <w:rsid w:val="006741E3"/>
    <w:rsid w:val="00675C9A"/>
    <w:rsid w:val="00676462"/>
    <w:rsid w:val="006804E8"/>
    <w:rsid w:val="00681AE3"/>
    <w:rsid w:val="00683C4C"/>
    <w:rsid w:val="0068790D"/>
    <w:rsid w:val="006902D2"/>
    <w:rsid w:val="006973FF"/>
    <w:rsid w:val="006A2AAD"/>
    <w:rsid w:val="006A7786"/>
    <w:rsid w:val="006C3F7A"/>
    <w:rsid w:val="006C54C6"/>
    <w:rsid w:val="006C6AF8"/>
    <w:rsid w:val="006D21F0"/>
    <w:rsid w:val="006D30E4"/>
    <w:rsid w:val="006D727A"/>
    <w:rsid w:val="006E3ED8"/>
    <w:rsid w:val="007004B9"/>
    <w:rsid w:val="00703906"/>
    <w:rsid w:val="007144DD"/>
    <w:rsid w:val="00722B9D"/>
    <w:rsid w:val="00745E84"/>
    <w:rsid w:val="00750E76"/>
    <w:rsid w:val="007542A0"/>
    <w:rsid w:val="007566DA"/>
    <w:rsid w:val="00757BEB"/>
    <w:rsid w:val="007647EA"/>
    <w:rsid w:val="00770129"/>
    <w:rsid w:val="007708BF"/>
    <w:rsid w:val="00773C24"/>
    <w:rsid w:val="0077654F"/>
    <w:rsid w:val="00777255"/>
    <w:rsid w:val="00777E06"/>
    <w:rsid w:val="00782CC9"/>
    <w:rsid w:val="00786DC5"/>
    <w:rsid w:val="00794036"/>
    <w:rsid w:val="00796BFF"/>
    <w:rsid w:val="00797055"/>
    <w:rsid w:val="007A23D2"/>
    <w:rsid w:val="007A31D5"/>
    <w:rsid w:val="007A4E98"/>
    <w:rsid w:val="007B540E"/>
    <w:rsid w:val="007B7F40"/>
    <w:rsid w:val="007C6C21"/>
    <w:rsid w:val="007D312A"/>
    <w:rsid w:val="007D70EB"/>
    <w:rsid w:val="007E184C"/>
    <w:rsid w:val="007E3415"/>
    <w:rsid w:val="007E5AC5"/>
    <w:rsid w:val="007E628F"/>
    <w:rsid w:val="007F31FC"/>
    <w:rsid w:val="007F3FDA"/>
    <w:rsid w:val="00800CAB"/>
    <w:rsid w:val="00801C22"/>
    <w:rsid w:val="0080748B"/>
    <w:rsid w:val="0081205E"/>
    <w:rsid w:val="008237D6"/>
    <w:rsid w:val="008261A9"/>
    <w:rsid w:val="00826527"/>
    <w:rsid w:val="00834534"/>
    <w:rsid w:val="00836BA5"/>
    <w:rsid w:val="008460FC"/>
    <w:rsid w:val="008616D8"/>
    <w:rsid w:val="00872CFB"/>
    <w:rsid w:val="00881CB2"/>
    <w:rsid w:val="0088609D"/>
    <w:rsid w:val="00895E9F"/>
    <w:rsid w:val="008A1ADF"/>
    <w:rsid w:val="008B0025"/>
    <w:rsid w:val="008B535F"/>
    <w:rsid w:val="008C7427"/>
    <w:rsid w:val="008D2802"/>
    <w:rsid w:val="008D59BA"/>
    <w:rsid w:val="008E063F"/>
    <w:rsid w:val="008E255C"/>
    <w:rsid w:val="008F0375"/>
    <w:rsid w:val="008F25AA"/>
    <w:rsid w:val="008F4CAE"/>
    <w:rsid w:val="00902667"/>
    <w:rsid w:val="0090763A"/>
    <w:rsid w:val="00912F7C"/>
    <w:rsid w:val="00914938"/>
    <w:rsid w:val="009177E0"/>
    <w:rsid w:val="009242F6"/>
    <w:rsid w:val="00927B30"/>
    <w:rsid w:val="00946033"/>
    <w:rsid w:val="00946A22"/>
    <w:rsid w:val="00950218"/>
    <w:rsid w:val="00965058"/>
    <w:rsid w:val="00967E7E"/>
    <w:rsid w:val="00973DC6"/>
    <w:rsid w:val="009741C9"/>
    <w:rsid w:val="00976D05"/>
    <w:rsid w:val="00980660"/>
    <w:rsid w:val="00980CBC"/>
    <w:rsid w:val="009824CF"/>
    <w:rsid w:val="009824EC"/>
    <w:rsid w:val="00983A8B"/>
    <w:rsid w:val="0099092D"/>
    <w:rsid w:val="00990A6A"/>
    <w:rsid w:val="0099346A"/>
    <w:rsid w:val="009A0FD5"/>
    <w:rsid w:val="009A2614"/>
    <w:rsid w:val="009B3637"/>
    <w:rsid w:val="009B772D"/>
    <w:rsid w:val="009C28EB"/>
    <w:rsid w:val="009C563A"/>
    <w:rsid w:val="009C6757"/>
    <w:rsid w:val="009C73F9"/>
    <w:rsid w:val="009D25FC"/>
    <w:rsid w:val="009D4D31"/>
    <w:rsid w:val="009E076C"/>
    <w:rsid w:val="009E1571"/>
    <w:rsid w:val="009E4F74"/>
    <w:rsid w:val="009F383A"/>
    <w:rsid w:val="009F47D4"/>
    <w:rsid w:val="009F47DA"/>
    <w:rsid w:val="009F6A3C"/>
    <w:rsid w:val="009F755F"/>
    <w:rsid w:val="00A00157"/>
    <w:rsid w:val="00A13314"/>
    <w:rsid w:val="00A24405"/>
    <w:rsid w:val="00A25035"/>
    <w:rsid w:val="00A256E9"/>
    <w:rsid w:val="00A34962"/>
    <w:rsid w:val="00A35429"/>
    <w:rsid w:val="00A35B94"/>
    <w:rsid w:val="00A37364"/>
    <w:rsid w:val="00A40F62"/>
    <w:rsid w:val="00A428E1"/>
    <w:rsid w:val="00A43FB3"/>
    <w:rsid w:val="00A45F01"/>
    <w:rsid w:val="00A53905"/>
    <w:rsid w:val="00A608B3"/>
    <w:rsid w:val="00A62734"/>
    <w:rsid w:val="00A70DFB"/>
    <w:rsid w:val="00A72510"/>
    <w:rsid w:val="00A72F81"/>
    <w:rsid w:val="00A765EF"/>
    <w:rsid w:val="00A76D28"/>
    <w:rsid w:val="00A84E25"/>
    <w:rsid w:val="00A915B1"/>
    <w:rsid w:val="00A91922"/>
    <w:rsid w:val="00AA768C"/>
    <w:rsid w:val="00AB5F96"/>
    <w:rsid w:val="00AC675E"/>
    <w:rsid w:val="00AD1C4D"/>
    <w:rsid w:val="00AD4025"/>
    <w:rsid w:val="00AD4D4A"/>
    <w:rsid w:val="00AD54AE"/>
    <w:rsid w:val="00AF3789"/>
    <w:rsid w:val="00AF421B"/>
    <w:rsid w:val="00AF75F2"/>
    <w:rsid w:val="00B13224"/>
    <w:rsid w:val="00B2250F"/>
    <w:rsid w:val="00B23F1E"/>
    <w:rsid w:val="00B255EE"/>
    <w:rsid w:val="00B27C69"/>
    <w:rsid w:val="00B3799A"/>
    <w:rsid w:val="00B40BC7"/>
    <w:rsid w:val="00B44A1A"/>
    <w:rsid w:val="00B477D2"/>
    <w:rsid w:val="00B52685"/>
    <w:rsid w:val="00B534CF"/>
    <w:rsid w:val="00B53644"/>
    <w:rsid w:val="00B564DF"/>
    <w:rsid w:val="00B6676B"/>
    <w:rsid w:val="00B70158"/>
    <w:rsid w:val="00B728FB"/>
    <w:rsid w:val="00B73C3F"/>
    <w:rsid w:val="00B76E9D"/>
    <w:rsid w:val="00B77E19"/>
    <w:rsid w:val="00B91120"/>
    <w:rsid w:val="00B9748A"/>
    <w:rsid w:val="00BA7F4E"/>
    <w:rsid w:val="00BB10CE"/>
    <w:rsid w:val="00BB1C21"/>
    <w:rsid w:val="00BB6E2D"/>
    <w:rsid w:val="00BB798F"/>
    <w:rsid w:val="00BC4E38"/>
    <w:rsid w:val="00BC5C79"/>
    <w:rsid w:val="00BF1282"/>
    <w:rsid w:val="00BF1D0D"/>
    <w:rsid w:val="00BF3522"/>
    <w:rsid w:val="00BF7BF5"/>
    <w:rsid w:val="00C00064"/>
    <w:rsid w:val="00C02342"/>
    <w:rsid w:val="00C02707"/>
    <w:rsid w:val="00C10C2F"/>
    <w:rsid w:val="00C1717E"/>
    <w:rsid w:val="00C21A42"/>
    <w:rsid w:val="00C22D8E"/>
    <w:rsid w:val="00C2781B"/>
    <w:rsid w:val="00C43979"/>
    <w:rsid w:val="00C54D17"/>
    <w:rsid w:val="00C57BA2"/>
    <w:rsid w:val="00C63E3E"/>
    <w:rsid w:val="00C65AD4"/>
    <w:rsid w:val="00C751AA"/>
    <w:rsid w:val="00C825EA"/>
    <w:rsid w:val="00C85F16"/>
    <w:rsid w:val="00C85F97"/>
    <w:rsid w:val="00C86F52"/>
    <w:rsid w:val="00CA023E"/>
    <w:rsid w:val="00CA30DE"/>
    <w:rsid w:val="00CA7F42"/>
    <w:rsid w:val="00CC76D7"/>
    <w:rsid w:val="00CD12D0"/>
    <w:rsid w:val="00CD73DA"/>
    <w:rsid w:val="00CD7516"/>
    <w:rsid w:val="00CE0810"/>
    <w:rsid w:val="00CE2770"/>
    <w:rsid w:val="00CF3735"/>
    <w:rsid w:val="00D10771"/>
    <w:rsid w:val="00D11465"/>
    <w:rsid w:val="00D15025"/>
    <w:rsid w:val="00D154A3"/>
    <w:rsid w:val="00D26D6D"/>
    <w:rsid w:val="00D42A20"/>
    <w:rsid w:val="00D52801"/>
    <w:rsid w:val="00D550FC"/>
    <w:rsid w:val="00D552E1"/>
    <w:rsid w:val="00D558F0"/>
    <w:rsid w:val="00D80C18"/>
    <w:rsid w:val="00D91743"/>
    <w:rsid w:val="00DA1C55"/>
    <w:rsid w:val="00DB3827"/>
    <w:rsid w:val="00DB66C3"/>
    <w:rsid w:val="00DD18B6"/>
    <w:rsid w:val="00DD3019"/>
    <w:rsid w:val="00DD4AB2"/>
    <w:rsid w:val="00DE2615"/>
    <w:rsid w:val="00DE7683"/>
    <w:rsid w:val="00DF794F"/>
    <w:rsid w:val="00E0714A"/>
    <w:rsid w:val="00E31379"/>
    <w:rsid w:val="00E3610C"/>
    <w:rsid w:val="00E431FB"/>
    <w:rsid w:val="00E4440E"/>
    <w:rsid w:val="00E45D32"/>
    <w:rsid w:val="00E479BB"/>
    <w:rsid w:val="00E51746"/>
    <w:rsid w:val="00E51D6F"/>
    <w:rsid w:val="00E53911"/>
    <w:rsid w:val="00E542FF"/>
    <w:rsid w:val="00E77893"/>
    <w:rsid w:val="00E90418"/>
    <w:rsid w:val="00E932FC"/>
    <w:rsid w:val="00E94543"/>
    <w:rsid w:val="00EA3471"/>
    <w:rsid w:val="00EB2872"/>
    <w:rsid w:val="00EB3013"/>
    <w:rsid w:val="00EB35E9"/>
    <w:rsid w:val="00EC224A"/>
    <w:rsid w:val="00EC5936"/>
    <w:rsid w:val="00EC678B"/>
    <w:rsid w:val="00EC7844"/>
    <w:rsid w:val="00ED2141"/>
    <w:rsid w:val="00ED7487"/>
    <w:rsid w:val="00EE75EF"/>
    <w:rsid w:val="00EE7A8D"/>
    <w:rsid w:val="00EF4550"/>
    <w:rsid w:val="00F04FE6"/>
    <w:rsid w:val="00F06860"/>
    <w:rsid w:val="00F11CAA"/>
    <w:rsid w:val="00F1256D"/>
    <w:rsid w:val="00F239F7"/>
    <w:rsid w:val="00F30AA3"/>
    <w:rsid w:val="00F3511B"/>
    <w:rsid w:val="00F36F32"/>
    <w:rsid w:val="00F40D00"/>
    <w:rsid w:val="00F50941"/>
    <w:rsid w:val="00F53F8A"/>
    <w:rsid w:val="00F55B2E"/>
    <w:rsid w:val="00F7474A"/>
    <w:rsid w:val="00F76F78"/>
    <w:rsid w:val="00F852E5"/>
    <w:rsid w:val="00F918F1"/>
    <w:rsid w:val="00FA5EC5"/>
    <w:rsid w:val="00FB162C"/>
    <w:rsid w:val="00FB7437"/>
    <w:rsid w:val="00FC1433"/>
    <w:rsid w:val="00FC3EC9"/>
    <w:rsid w:val="00FC559C"/>
    <w:rsid w:val="00FD15ED"/>
    <w:rsid w:val="00FD2778"/>
    <w:rsid w:val="00FD75CB"/>
    <w:rsid w:val="00FE03F7"/>
    <w:rsid w:val="00FE4342"/>
    <w:rsid w:val="00FF3DD6"/>
    <w:rsid w:val="00FF43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95C90-3A19-4F72-ACB7-81AC2AC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21"/>
    <w:pPr>
      <w:spacing w:after="24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5B09AC"/>
    <w:pPr>
      <w:keepNext/>
      <w:keepLines/>
      <w:spacing w:before="480"/>
      <w:outlineLvl w:val="0"/>
    </w:pPr>
    <w:rPr>
      <w:rFonts w:eastAsiaTheme="majorEastAsia" w:cstheme="majorBidi"/>
      <w:b/>
      <w:bCs/>
      <w:szCs w:val="28"/>
    </w:rPr>
  </w:style>
  <w:style w:type="paragraph" w:styleId="Heading2">
    <w:name w:val="heading 2"/>
    <w:aliases w:val="2. Überschrift"/>
    <w:basedOn w:val="Normal"/>
    <w:next w:val="Normal"/>
    <w:link w:val="Heading2Char"/>
    <w:uiPriority w:val="1"/>
    <w:unhideWhenUsed/>
    <w:qFormat/>
    <w:rsid w:val="00E431FB"/>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5B09AC"/>
    <w:rPr>
      <w:rFonts w:ascii="Arial" w:eastAsiaTheme="majorEastAsia" w:hAnsi="Arial" w:cstheme="majorBidi"/>
      <w:b/>
      <w:bCs/>
      <w:szCs w:val="28"/>
      <w:lang w:eastAsia="en-US"/>
    </w:rPr>
  </w:style>
  <w:style w:type="character" w:customStyle="1" w:styleId="Heading2Char">
    <w:name w:val="Heading 2 Char"/>
    <w:aliases w:val="2. Überschrift Char"/>
    <w:basedOn w:val="DefaultParagraphFont"/>
    <w:link w:val="Heading2"/>
    <w:uiPriority w:val="1"/>
    <w:rsid w:val="00E431FB"/>
    <w:rPr>
      <w:rFonts w:ascii="Arial" w:eastAsiaTheme="majorEastAsia" w:hAnsi="Arial" w:cstheme="majorBidi"/>
      <w:b/>
      <w:bCs/>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styleId="ListParagraph">
    <w:name w:val="List Paragraph"/>
    <w:basedOn w:val="Normal"/>
    <w:uiPriority w:val="34"/>
    <w:qFormat/>
    <w:rsid w:val="00AD4D4A"/>
    <w:pPr>
      <w:ind w:left="720"/>
      <w:contextualSpacing/>
    </w:pPr>
  </w:style>
  <w:style w:type="paragraph" w:customStyle="1" w:styleId="ZulschenderText">
    <w:name w:val="Zu löschender Text"/>
    <w:basedOn w:val="Normal"/>
    <w:link w:val="ZulschenderTextZchn"/>
    <w:qFormat/>
    <w:rsid w:val="008F0375"/>
    <w:rPr>
      <w:i/>
      <w:color w:val="ED7D31" w:themeColor="accent2"/>
    </w:rPr>
  </w:style>
  <w:style w:type="paragraph" w:styleId="TOC2">
    <w:name w:val="toc 2"/>
    <w:basedOn w:val="Normal"/>
    <w:next w:val="Normal"/>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DefaultParagraphFont"/>
    <w:link w:val="ZulschenderText"/>
    <w:rsid w:val="008F0375"/>
    <w:rPr>
      <w:rFonts w:ascii="Arial" w:hAnsi="Arial"/>
      <w:i/>
      <w:color w:val="ED7D31" w:themeColor="accent2"/>
      <w:lang w:eastAsia="en-US"/>
    </w:rPr>
  </w:style>
  <w:style w:type="paragraph" w:styleId="TOC1">
    <w:name w:val="toc 1"/>
    <w:basedOn w:val="Normal"/>
    <w:next w:val="Normal"/>
    <w:autoRedefine/>
    <w:uiPriority w:val="39"/>
    <w:unhideWhenUsed/>
    <w:rsid w:val="0015515B"/>
    <w:pPr>
      <w:tabs>
        <w:tab w:val="left" w:pos="567"/>
        <w:tab w:val="right" w:leader="dot" w:pos="9061"/>
      </w:tabs>
      <w:spacing w:before="240" w:after="0"/>
      <w:ind w:left="567" w:hanging="567"/>
    </w:pPr>
    <w:rPr>
      <w:b/>
    </w:rPr>
  </w:style>
  <w:style w:type="character" w:styleId="Hyperlink">
    <w:name w:val="Hyperlink"/>
    <w:basedOn w:val="DefaultParagraphFont"/>
    <w:uiPriority w:val="99"/>
    <w:unhideWhenUsed/>
    <w:rsid w:val="00B6676B"/>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30370B"/>
    <w:pPr>
      <w:keepNext/>
      <w:spacing w:after="0"/>
    </w:pPr>
  </w:style>
  <w:style w:type="paragraph" w:customStyle="1" w:styleId="ZwischenberschriftmitAbstand">
    <w:name w:val="Zwischenüberschrift mit Abstand"/>
    <w:basedOn w:val="Normal"/>
    <w:next w:val="Normal"/>
    <w:link w:val="ZwischenberschriftmitAbstandZchn"/>
    <w:qFormat/>
    <w:rsid w:val="00B70158"/>
    <w:pPr>
      <w:keepNext/>
    </w:pPr>
  </w:style>
  <w:style w:type="character" w:customStyle="1" w:styleId="ZwischenberschriftohneAbstandZchn">
    <w:name w:val="Zwischenüberschrift ohne Abstand Zchn"/>
    <w:basedOn w:val="DefaultParagraphFont"/>
    <w:link w:val="ZwischenberschriftohneAbstand"/>
    <w:rsid w:val="0030370B"/>
    <w:rPr>
      <w:rFonts w:ascii="Arial" w:hAnsi="Arial"/>
      <w:lang w:eastAsia="en-US"/>
    </w:rPr>
  </w:style>
  <w:style w:type="character" w:customStyle="1" w:styleId="ZwischenberschriftmitAbstandZchn">
    <w:name w:val="Zwischenüberschrift mit Abstand Zchn"/>
    <w:basedOn w:val="DefaultParagraphFont"/>
    <w:link w:val="ZwischenberschriftmitAbstand"/>
    <w:rsid w:val="00B70158"/>
    <w:rPr>
      <w:rFonts w:ascii="Arial" w:hAnsi="Arial"/>
      <w:lang w:eastAsia="en-US"/>
    </w:rPr>
  </w:style>
  <w:style w:type="paragraph" w:styleId="TOC3">
    <w:name w:val="toc 3"/>
    <w:basedOn w:val="Normal"/>
    <w:next w:val="Normal"/>
    <w:autoRedefine/>
    <w:uiPriority w:val="39"/>
    <w:semiHidden/>
    <w:unhideWhenUsed/>
    <w:rsid w:val="0019640D"/>
    <w:pPr>
      <w:spacing w:after="100"/>
    </w:pPr>
  </w:style>
  <w:style w:type="paragraph" w:styleId="TOC4">
    <w:name w:val="toc 4"/>
    <w:basedOn w:val="Normal"/>
    <w:next w:val="Normal"/>
    <w:autoRedefine/>
    <w:uiPriority w:val="39"/>
    <w:semiHidden/>
    <w:unhideWhenUsed/>
    <w:rsid w:val="0019640D"/>
    <w:pPr>
      <w:spacing w:after="100"/>
    </w:pPr>
  </w:style>
  <w:style w:type="character" w:styleId="CommentReference">
    <w:name w:val="annotation reference"/>
    <w:basedOn w:val="DefaultParagraphFont"/>
    <w:uiPriority w:val="99"/>
    <w:semiHidden/>
    <w:unhideWhenUsed/>
    <w:rsid w:val="00EC5936"/>
    <w:rPr>
      <w:sz w:val="16"/>
      <w:szCs w:val="16"/>
    </w:rPr>
  </w:style>
  <w:style w:type="paragraph" w:styleId="CommentText">
    <w:name w:val="annotation text"/>
    <w:basedOn w:val="Normal"/>
    <w:link w:val="CommentTextChar"/>
    <w:uiPriority w:val="99"/>
    <w:semiHidden/>
    <w:unhideWhenUsed/>
    <w:rsid w:val="00EC5936"/>
    <w:rPr>
      <w:sz w:val="20"/>
      <w:szCs w:val="20"/>
    </w:rPr>
  </w:style>
  <w:style w:type="character" w:customStyle="1" w:styleId="CommentTextChar">
    <w:name w:val="Comment Text Char"/>
    <w:basedOn w:val="DefaultParagraphFont"/>
    <w:link w:val="CommentText"/>
    <w:uiPriority w:val="99"/>
    <w:semiHidden/>
    <w:rsid w:val="00EC593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EC5936"/>
    <w:rPr>
      <w:b/>
      <w:bCs/>
    </w:rPr>
  </w:style>
  <w:style w:type="character" w:customStyle="1" w:styleId="CommentSubjectChar">
    <w:name w:val="Comment Subject Char"/>
    <w:basedOn w:val="CommentTextChar"/>
    <w:link w:val="CommentSubject"/>
    <w:uiPriority w:val="99"/>
    <w:semiHidden/>
    <w:rsid w:val="00EC5936"/>
    <w:rPr>
      <w:rFonts w:ascii="Arial" w:hAnsi="Arial"/>
      <w:b/>
      <w:bCs/>
      <w:sz w:val="20"/>
      <w:szCs w:val="20"/>
      <w:lang w:eastAsia="en-US"/>
    </w:rPr>
  </w:style>
  <w:style w:type="paragraph" w:styleId="Revision">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cre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umaila\Dropbox\1erJan31Dec2019\AGoSEREE_AO_2019\Bioenergy_2019\41_14_TOR_below_threshol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93EB-95DC-4F60-90CC-28647338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41_14_TOR_below_threshold</Template>
  <TotalTime>0</TotalTime>
  <Pages>6</Pages>
  <Words>2014</Words>
  <Characters>11486</Characters>
  <Application>Microsoft Office Word</Application>
  <DocSecurity>0</DocSecurity>
  <Lines>95</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 41-14-1-en, Leistungsbeschreibung (ToR) für die Beschaffung von Dienstleistungen unterhalb des EU Schwellenwertes, englisch, Stand Dezember 2018</vt:lpstr>
      <vt:lpstr>Form 41-14-1-en, Leistungsbeschreibung (ToR) für die Beschaffung von Dienstleistungen unterhalb des EU Schwellenwertes, englisch, Stand Dezember 2018</vt:lpstr>
      <vt:lpstr>Form 41-14-1-de, Leistungsbeschreibung (ToR) für die Beschaffung von Dienstleistungen unter EU-Schwellenwert, englisch, Stand Dezember 2018</vt:lpstr>
    </vt:vector>
  </TitlesOfParts>
  <Company>GIZ GmbH</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Dezember 2018</dc:title>
  <dc:subject/>
  <dc:creator>Ibrahim Soumaila</dc:creator>
  <cp:keywords/>
  <dc:description/>
  <cp:lastModifiedBy>Alcides de Oliveira</cp:lastModifiedBy>
  <cp:revision>2</cp:revision>
  <cp:lastPrinted>2019-04-25T16:48:00Z</cp:lastPrinted>
  <dcterms:created xsi:type="dcterms:W3CDTF">2020-01-14T15:42:00Z</dcterms:created>
  <dcterms:modified xsi:type="dcterms:W3CDTF">2020-01-14T15:42:00Z</dcterms:modified>
</cp:coreProperties>
</file>